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F6A" w:rsidRPr="00132C84" w:rsidRDefault="00C36F6A" w:rsidP="00C36F6A">
      <w:pPr>
        <w:tabs>
          <w:tab w:val="left" w:pos="1985"/>
        </w:tabs>
        <w:adjustRightInd w:val="0"/>
        <w:spacing w:line="276" w:lineRule="auto"/>
        <w:jc w:val="center"/>
        <w:rPr>
          <w:b/>
          <w:bCs/>
          <w:sz w:val="24"/>
          <w:szCs w:val="24"/>
        </w:rPr>
      </w:pPr>
      <w:r w:rsidRPr="00132C84">
        <w:rPr>
          <w:b/>
          <w:bCs/>
          <w:sz w:val="24"/>
          <w:szCs w:val="24"/>
        </w:rPr>
        <w:t>Федеральное государственное образовательное бюджетное учреждение высшего образования</w:t>
      </w:r>
    </w:p>
    <w:p w:rsidR="00C36F6A" w:rsidRPr="00132C84" w:rsidRDefault="00C36F6A" w:rsidP="00C36F6A">
      <w:pPr>
        <w:tabs>
          <w:tab w:val="left" w:pos="1985"/>
        </w:tabs>
        <w:adjustRightInd w:val="0"/>
        <w:spacing w:line="276" w:lineRule="auto"/>
        <w:jc w:val="center"/>
        <w:rPr>
          <w:b/>
          <w:bCs/>
          <w:sz w:val="24"/>
          <w:szCs w:val="24"/>
        </w:rPr>
      </w:pPr>
      <w:r w:rsidRPr="00132C84">
        <w:rPr>
          <w:b/>
          <w:bCs/>
          <w:sz w:val="24"/>
          <w:szCs w:val="24"/>
        </w:rPr>
        <w:t>«ФИНАНСОВЫЙ УНИВЕРСИТЕТ ПРИ ПРАВИТЕЛЬСТВЕ РОССИЙСКОЙ ФЕДЕРАЦИИ»</w:t>
      </w:r>
    </w:p>
    <w:p w:rsidR="00C36F6A" w:rsidRPr="00132C84" w:rsidRDefault="00C36F6A" w:rsidP="00C36F6A">
      <w:pPr>
        <w:tabs>
          <w:tab w:val="left" w:pos="1985"/>
        </w:tabs>
        <w:adjustRightInd w:val="0"/>
        <w:spacing w:line="276" w:lineRule="auto"/>
        <w:jc w:val="center"/>
        <w:rPr>
          <w:b/>
          <w:bCs/>
          <w:sz w:val="24"/>
          <w:szCs w:val="24"/>
        </w:rPr>
      </w:pPr>
      <w:r w:rsidRPr="00132C84">
        <w:rPr>
          <w:b/>
          <w:bCs/>
          <w:sz w:val="24"/>
          <w:szCs w:val="24"/>
        </w:rPr>
        <w:t>(Финансовый университет)</w:t>
      </w:r>
    </w:p>
    <w:p w:rsidR="00C36F6A" w:rsidRPr="00132C84" w:rsidRDefault="00C36F6A" w:rsidP="00C36F6A">
      <w:pPr>
        <w:tabs>
          <w:tab w:val="left" w:pos="1985"/>
        </w:tabs>
        <w:adjustRightInd w:val="0"/>
        <w:spacing w:line="276" w:lineRule="auto"/>
        <w:jc w:val="center"/>
        <w:rPr>
          <w:b/>
          <w:bCs/>
          <w:sz w:val="24"/>
          <w:szCs w:val="24"/>
        </w:rPr>
      </w:pPr>
      <w:r w:rsidRPr="00132C84">
        <w:rPr>
          <w:b/>
          <w:bCs/>
          <w:sz w:val="24"/>
          <w:szCs w:val="24"/>
        </w:rPr>
        <w:t xml:space="preserve">Новороссийский филиал </w:t>
      </w:r>
    </w:p>
    <w:p w:rsidR="00C36F6A" w:rsidRPr="00132C84" w:rsidRDefault="00C36F6A" w:rsidP="00C36F6A">
      <w:pPr>
        <w:tabs>
          <w:tab w:val="left" w:pos="1985"/>
        </w:tabs>
        <w:adjustRightInd w:val="0"/>
        <w:spacing w:line="276" w:lineRule="auto"/>
        <w:jc w:val="center"/>
        <w:rPr>
          <w:b/>
          <w:bCs/>
          <w:sz w:val="24"/>
          <w:szCs w:val="24"/>
        </w:rPr>
      </w:pPr>
      <w:r w:rsidRPr="00132C84">
        <w:rPr>
          <w:b/>
          <w:bCs/>
          <w:sz w:val="24"/>
          <w:szCs w:val="24"/>
        </w:rPr>
        <w:t>Кафедра «</w:t>
      </w:r>
      <w:r>
        <w:rPr>
          <w:b/>
          <w:bCs/>
          <w:sz w:val="24"/>
          <w:szCs w:val="24"/>
        </w:rPr>
        <w:t>Экономика, финансы и менеджмент</w:t>
      </w:r>
      <w:r w:rsidRPr="00132C84">
        <w:rPr>
          <w:b/>
          <w:bCs/>
          <w:sz w:val="24"/>
          <w:szCs w:val="24"/>
        </w:rPr>
        <w:t>»</w:t>
      </w:r>
    </w:p>
    <w:p w:rsidR="00C36F6A" w:rsidRPr="00132C84" w:rsidRDefault="00C36F6A" w:rsidP="00C36F6A">
      <w:pPr>
        <w:tabs>
          <w:tab w:val="left" w:pos="1985"/>
        </w:tabs>
        <w:adjustRightInd w:val="0"/>
        <w:spacing w:line="276" w:lineRule="auto"/>
        <w:ind w:firstLine="709"/>
        <w:jc w:val="center"/>
        <w:rPr>
          <w:b/>
          <w:bCs/>
          <w:sz w:val="24"/>
          <w:szCs w:val="24"/>
        </w:rPr>
      </w:pPr>
    </w:p>
    <w:p w:rsidR="00C36F6A" w:rsidRPr="00132C84" w:rsidRDefault="00C36F6A" w:rsidP="00C36F6A">
      <w:pPr>
        <w:tabs>
          <w:tab w:val="left" w:pos="1985"/>
        </w:tabs>
        <w:adjustRightInd w:val="0"/>
        <w:spacing w:line="276" w:lineRule="auto"/>
        <w:ind w:firstLine="709"/>
        <w:jc w:val="center"/>
        <w:rPr>
          <w:b/>
          <w:bCs/>
          <w:sz w:val="28"/>
          <w:szCs w:val="28"/>
        </w:rPr>
      </w:pPr>
    </w:p>
    <w:p w:rsidR="00C36F6A" w:rsidRDefault="00C36F6A" w:rsidP="00C36F6A">
      <w:pPr>
        <w:tabs>
          <w:tab w:val="left" w:pos="1985"/>
        </w:tabs>
        <w:adjustRightInd w:val="0"/>
        <w:spacing w:line="276" w:lineRule="auto"/>
        <w:ind w:firstLine="709"/>
        <w:jc w:val="right"/>
        <w:rPr>
          <w:rFonts w:hAnsi="Calibri"/>
          <w:noProof/>
          <w:sz w:val="28"/>
          <w:szCs w:val="28"/>
        </w:rPr>
      </w:pPr>
    </w:p>
    <w:p w:rsidR="00C36F6A" w:rsidRDefault="00C36F6A" w:rsidP="00C36F6A">
      <w:pPr>
        <w:tabs>
          <w:tab w:val="left" w:pos="1985"/>
        </w:tabs>
        <w:adjustRightInd w:val="0"/>
        <w:spacing w:line="276" w:lineRule="auto"/>
        <w:ind w:firstLine="709"/>
        <w:jc w:val="right"/>
        <w:rPr>
          <w:rFonts w:hAnsi="Calibri"/>
          <w:noProof/>
          <w:sz w:val="28"/>
          <w:szCs w:val="28"/>
        </w:rPr>
      </w:pPr>
    </w:p>
    <w:p w:rsidR="00C36F6A" w:rsidRDefault="00C36F6A" w:rsidP="00C36F6A">
      <w:pPr>
        <w:tabs>
          <w:tab w:val="left" w:pos="1985"/>
        </w:tabs>
        <w:adjustRightInd w:val="0"/>
        <w:spacing w:line="276" w:lineRule="auto"/>
        <w:ind w:firstLine="709"/>
        <w:jc w:val="right"/>
        <w:rPr>
          <w:rFonts w:hAnsi="Calibri"/>
          <w:noProof/>
          <w:sz w:val="28"/>
          <w:szCs w:val="28"/>
        </w:rPr>
      </w:pPr>
    </w:p>
    <w:p w:rsidR="00C36F6A" w:rsidRDefault="00C36F6A" w:rsidP="00C36F6A">
      <w:pPr>
        <w:tabs>
          <w:tab w:val="left" w:pos="1985"/>
        </w:tabs>
        <w:adjustRightInd w:val="0"/>
        <w:spacing w:line="276" w:lineRule="auto"/>
        <w:ind w:firstLine="709"/>
        <w:jc w:val="right"/>
        <w:rPr>
          <w:rFonts w:hAnsi="Calibri"/>
          <w:noProof/>
          <w:sz w:val="28"/>
          <w:szCs w:val="28"/>
        </w:rPr>
      </w:pPr>
    </w:p>
    <w:p w:rsidR="00C36F6A" w:rsidRDefault="00C36F6A" w:rsidP="00C36F6A">
      <w:pPr>
        <w:tabs>
          <w:tab w:val="left" w:pos="1985"/>
        </w:tabs>
        <w:adjustRightInd w:val="0"/>
        <w:spacing w:line="276" w:lineRule="auto"/>
        <w:ind w:firstLine="709"/>
        <w:jc w:val="right"/>
        <w:rPr>
          <w:rFonts w:hAnsi="Calibri"/>
          <w:noProof/>
          <w:sz w:val="28"/>
          <w:szCs w:val="28"/>
        </w:rPr>
      </w:pPr>
    </w:p>
    <w:p w:rsidR="00C36F6A" w:rsidRPr="00132C84" w:rsidRDefault="00C36F6A" w:rsidP="00C36F6A">
      <w:pPr>
        <w:tabs>
          <w:tab w:val="left" w:pos="1985"/>
        </w:tabs>
        <w:adjustRightInd w:val="0"/>
        <w:spacing w:line="276" w:lineRule="auto"/>
        <w:ind w:firstLine="709"/>
        <w:jc w:val="right"/>
        <w:rPr>
          <w:rFonts w:hAnsi="Calibri"/>
          <w:noProof/>
          <w:sz w:val="28"/>
          <w:szCs w:val="28"/>
        </w:rPr>
      </w:pPr>
    </w:p>
    <w:p w:rsidR="00C36F6A" w:rsidRPr="00132C84" w:rsidRDefault="00C36F6A" w:rsidP="00C36F6A">
      <w:pPr>
        <w:tabs>
          <w:tab w:val="left" w:pos="1985"/>
        </w:tabs>
        <w:adjustRightInd w:val="0"/>
        <w:spacing w:line="276" w:lineRule="auto"/>
        <w:jc w:val="center"/>
        <w:rPr>
          <w:b/>
          <w:bCs/>
          <w:sz w:val="28"/>
          <w:szCs w:val="28"/>
        </w:rPr>
      </w:pPr>
    </w:p>
    <w:p w:rsidR="00C36F6A" w:rsidRPr="00132C84" w:rsidRDefault="00C36F6A" w:rsidP="00C36F6A">
      <w:pPr>
        <w:tabs>
          <w:tab w:val="left" w:pos="1985"/>
        </w:tabs>
        <w:adjustRightInd w:val="0"/>
        <w:spacing w:line="276" w:lineRule="auto"/>
        <w:jc w:val="center"/>
        <w:rPr>
          <w:b/>
          <w:bCs/>
          <w:sz w:val="28"/>
          <w:szCs w:val="28"/>
        </w:rPr>
      </w:pPr>
    </w:p>
    <w:p w:rsidR="00C36F6A" w:rsidRPr="00C36F6A" w:rsidRDefault="000A46D6" w:rsidP="00C36F6A">
      <w:pPr>
        <w:adjustRightInd w:val="0"/>
        <w:spacing w:line="276" w:lineRule="auto"/>
        <w:jc w:val="center"/>
        <w:rPr>
          <w:b/>
          <w:sz w:val="28"/>
          <w:szCs w:val="28"/>
        </w:rPr>
      </w:pPr>
      <w:r>
        <w:rPr>
          <w:bCs/>
          <w:sz w:val="28"/>
          <w:szCs w:val="28"/>
        </w:rPr>
        <w:t>Егоров М</w:t>
      </w:r>
      <w:r w:rsidR="00C36F6A">
        <w:rPr>
          <w:bCs/>
          <w:sz w:val="28"/>
          <w:szCs w:val="28"/>
        </w:rPr>
        <w:t>.А.</w:t>
      </w:r>
    </w:p>
    <w:p w:rsidR="00C36F6A" w:rsidRPr="00C36F6A" w:rsidRDefault="000A46D6" w:rsidP="00C36F6A">
      <w:pPr>
        <w:adjustRightInd w:val="0"/>
        <w:spacing w:line="276" w:lineRule="auto"/>
        <w:jc w:val="center"/>
        <w:rPr>
          <w:b/>
          <w:sz w:val="28"/>
          <w:szCs w:val="28"/>
        </w:rPr>
      </w:pPr>
      <w:r w:rsidRPr="000A46D6">
        <w:rPr>
          <w:b/>
          <w:sz w:val="28"/>
          <w:szCs w:val="28"/>
        </w:rPr>
        <w:t>Нормативное регулирование порядка создания и внедрения государственных информационных систем</w:t>
      </w:r>
    </w:p>
    <w:p w:rsidR="00C36F6A" w:rsidRPr="00C36F6A" w:rsidRDefault="00C36F6A" w:rsidP="00C36F6A">
      <w:pPr>
        <w:adjustRightInd w:val="0"/>
        <w:spacing w:line="276" w:lineRule="auto"/>
        <w:jc w:val="center"/>
        <w:rPr>
          <w:b/>
          <w:bCs/>
          <w:sz w:val="28"/>
          <w:szCs w:val="28"/>
        </w:rPr>
      </w:pPr>
      <w:r w:rsidRPr="00C36F6A">
        <w:rPr>
          <w:b/>
          <w:bCs/>
          <w:sz w:val="28"/>
          <w:szCs w:val="28"/>
        </w:rPr>
        <w:t>Рабочая программа дисциплины</w:t>
      </w:r>
    </w:p>
    <w:p w:rsidR="00C36F6A" w:rsidRPr="00C36F6A" w:rsidRDefault="00C36F6A" w:rsidP="00C36F6A">
      <w:pPr>
        <w:tabs>
          <w:tab w:val="left" w:pos="1985"/>
        </w:tabs>
        <w:adjustRightInd w:val="0"/>
        <w:spacing w:line="276" w:lineRule="auto"/>
        <w:jc w:val="center"/>
        <w:rPr>
          <w:sz w:val="28"/>
          <w:szCs w:val="28"/>
        </w:rPr>
      </w:pPr>
      <w:r w:rsidRPr="00C36F6A">
        <w:rPr>
          <w:sz w:val="28"/>
          <w:szCs w:val="28"/>
        </w:rPr>
        <w:t xml:space="preserve">для студентов, обучающихся по направлению подготовки: </w:t>
      </w:r>
    </w:p>
    <w:p w:rsidR="00C36F6A" w:rsidRPr="00C36F6A" w:rsidRDefault="00C36F6A" w:rsidP="00C36F6A">
      <w:pPr>
        <w:adjustRightInd w:val="0"/>
        <w:spacing w:line="276" w:lineRule="auto"/>
        <w:jc w:val="center"/>
        <w:rPr>
          <w:iCs/>
          <w:sz w:val="28"/>
          <w:szCs w:val="28"/>
        </w:rPr>
      </w:pPr>
      <w:r w:rsidRPr="00C36F6A">
        <w:rPr>
          <w:iCs/>
          <w:sz w:val="28"/>
          <w:szCs w:val="28"/>
        </w:rPr>
        <w:t>27.03.05 «</w:t>
      </w:r>
      <w:proofErr w:type="spellStart"/>
      <w:r w:rsidRPr="00C36F6A">
        <w:rPr>
          <w:iCs/>
          <w:sz w:val="28"/>
          <w:szCs w:val="28"/>
        </w:rPr>
        <w:t>Инноватика</w:t>
      </w:r>
      <w:proofErr w:type="spellEnd"/>
      <w:r w:rsidRPr="00C36F6A">
        <w:rPr>
          <w:iCs/>
          <w:sz w:val="28"/>
          <w:szCs w:val="28"/>
        </w:rPr>
        <w:t xml:space="preserve">»   </w:t>
      </w:r>
    </w:p>
    <w:p w:rsidR="00C36F6A" w:rsidRPr="00C36F6A" w:rsidRDefault="00C36F6A" w:rsidP="00C36F6A">
      <w:pPr>
        <w:adjustRightInd w:val="0"/>
        <w:spacing w:line="276" w:lineRule="auto"/>
        <w:jc w:val="center"/>
        <w:rPr>
          <w:iCs/>
          <w:sz w:val="28"/>
          <w:szCs w:val="28"/>
        </w:rPr>
      </w:pPr>
      <w:r w:rsidRPr="00C36F6A">
        <w:rPr>
          <w:iCs/>
          <w:sz w:val="28"/>
          <w:szCs w:val="28"/>
        </w:rPr>
        <w:t>Образовательная программа «Управление цифровыми инновациями»</w:t>
      </w:r>
    </w:p>
    <w:p w:rsidR="00C36F6A" w:rsidRPr="00C36F6A" w:rsidRDefault="00C36F6A" w:rsidP="00C36F6A">
      <w:pPr>
        <w:tabs>
          <w:tab w:val="left" w:pos="709"/>
          <w:tab w:val="left" w:pos="993"/>
        </w:tabs>
        <w:adjustRightInd w:val="0"/>
        <w:spacing w:line="276" w:lineRule="auto"/>
        <w:jc w:val="center"/>
        <w:rPr>
          <w:iCs/>
          <w:sz w:val="28"/>
          <w:szCs w:val="28"/>
        </w:rPr>
      </w:pPr>
    </w:p>
    <w:p w:rsidR="00C36F6A" w:rsidRPr="00C36F6A" w:rsidRDefault="00C36F6A" w:rsidP="00C36F6A">
      <w:pPr>
        <w:spacing w:line="276" w:lineRule="auto"/>
        <w:jc w:val="center"/>
        <w:rPr>
          <w:i/>
          <w:iCs/>
          <w:sz w:val="28"/>
          <w:szCs w:val="28"/>
        </w:rPr>
      </w:pPr>
      <w:r w:rsidRPr="00C36F6A">
        <w:rPr>
          <w:i/>
          <w:iCs/>
          <w:sz w:val="28"/>
          <w:szCs w:val="28"/>
        </w:rPr>
        <w:t xml:space="preserve">Рекомендовано Ученым советом Новороссийского филиала </w:t>
      </w:r>
    </w:p>
    <w:p w:rsidR="00C36F6A" w:rsidRPr="00C36F6A" w:rsidRDefault="00C36F6A" w:rsidP="00C36F6A">
      <w:pPr>
        <w:tabs>
          <w:tab w:val="left" w:pos="709"/>
          <w:tab w:val="left" w:pos="993"/>
        </w:tabs>
        <w:spacing w:line="276" w:lineRule="auto"/>
        <w:jc w:val="center"/>
        <w:rPr>
          <w:i/>
          <w:iCs/>
          <w:sz w:val="28"/>
          <w:szCs w:val="28"/>
        </w:rPr>
      </w:pPr>
      <w:proofErr w:type="spellStart"/>
      <w:r w:rsidRPr="00C36F6A">
        <w:rPr>
          <w:i/>
          <w:sz w:val="28"/>
          <w:szCs w:val="28"/>
        </w:rPr>
        <w:t>Финуниверситета</w:t>
      </w:r>
      <w:proofErr w:type="spellEnd"/>
      <w:r w:rsidRPr="00C36F6A">
        <w:rPr>
          <w:i/>
          <w:sz w:val="28"/>
          <w:szCs w:val="28"/>
        </w:rPr>
        <w:t xml:space="preserve"> (</w:t>
      </w:r>
      <w:r w:rsidRPr="00C36F6A">
        <w:rPr>
          <w:i/>
          <w:iCs/>
          <w:sz w:val="28"/>
          <w:szCs w:val="28"/>
        </w:rPr>
        <w:t>протокол № 56 от 16 февраля 202</w:t>
      </w:r>
      <w:r w:rsidR="000A46D6">
        <w:rPr>
          <w:i/>
          <w:iCs/>
          <w:sz w:val="28"/>
          <w:szCs w:val="28"/>
        </w:rPr>
        <w:t>5</w:t>
      </w:r>
      <w:r w:rsidRPr="00C36F6A">
        <w:rPr>
          <w:i/>
          <w:iCs/>
          <w:sz w:val="28"/>
          <w:szCs w:val="28"/>
        </w:rPr>
        <w:t xml:space="preserve"> г.)</w:t>
      </w:r>
    </w:p>
    <w:p w:rsidR="00C36F6A" w:rsidRPr="00C36F6A" w:rsidRDefault="00C36F6A" w:rsidP="00C36F6A">
      <w:pPr>
        <w:tabs>
          <w:tab w:val="left" w:pos="1985"/>
        </w:tabs>
        <w:spacing w:line="276" w:lineRule="auto"/>
        <w:jc w:val="center"/>
        <w:rPr>
          <w:sz w:val="28"/>
          <w:szCs w:val="28"/>
        </w:rPr>
      </w:pPr>
    </w:p>
    <w:p w:rsidR="00C36F6A" w:rsidRPr="00C36F6A" w:rsidRDefault="00C36F6A" w:rsidP="00C36F6A">
      <w:pPr>
        <w:tabs>
          <w:tab w:val="left" w:pos="1985"/>
        </w:tabs>
        <w:spacing w:line="276" w:lineRule="auto"/>
        <w:jc w:val="center"/>
        <w:rPr>
          <w:i/>
          <w:iCs/>
          <w:sz w:val="28"/>
          <w:szCs w:val="28"/>
        </w:rPr>
      </w:pPr>
      <w:r w:rsidRPr="00C36F6A">
        <w:rPr>
          <w:i/>
          <w:iCs/>
          <w:sz w:val="28"/>
          <w:szCs w:val="28"/>
        </w:rPr>
        <w:t>Одобрено кафедрой «Экономика, финансы и менеджмент»</w:t>
      </w:r>
    </w:p>
    <w:p w:rsidR="00C36F6A" w:rsidRPr="00C36F6A" w:rsidRDefault="00C36F6A" w:rsidP="00C36F6A">
      <w:pPr>
        <w:tabs>
          <w:tab w:val="left" w:pos="1985"/>
        </w:tabs>
        <w:adjustRightInd w:val="0"/>
        <w:spacing w:line="276" w:lineRule="auto"/>
        <w:jc w:val="center"/>
        <w:rPr>
          <w:sz w:val="28"/>
          <w:szCs w:val="28"/>
        </w:rPr>
      </w:pPr>
      <w:r w:rsidRPr="00C36F6A">
        <w:rPr>
          <w:i/>
          <w:iCs/>
          <w:sz w:val="28"/>
          <w:szCs w:val="28"/>
        </w:rPr>
        <w:t>(протокол № 7 от 16 февраля 202</w:t>
      </w:r>
      <w:r w:rsidR="000A46D6">
        <w:rPr>
          <w:i/>
          <w:iCs/>
          <w:sz w:val="28"/>
          <w:szCs w:val="28"/>
        </w:rPr>
        <w:t>5</w:t>
      </w:r>
      <w:r w:rsidRPr="00C36F6A">
        <w:rPr>
          <w:i/>
          <w:iCs/>
          <w:sz w:val="28"/>
          <w:szCs w:val="28"/>
        </w:rPr>
        <w:t xml:space="preserve"> г.)</w:t>
      </w:r>
    </w:p>
    <w:p w:rsidR="00C36F6A" w:rsidRPr="00C36F6A" w:rsidRDefault="00C36F6A" w:rsidP="00C36F6A">
      <w:pPr>
        <w:tabs>
          <w:tab w:val="left" w:pos="1985"/>
        </w:tabs>
        <w:adjustRightInd w:val="0"/>
        <w:spacing w:line="276" w:lineRule="auto"/>
        <w:jc w:val="both"/>
        <w:rPr>
          <w:sz w:val="28"/>
          <w:szCs w:val="28"/>
        </w:rPr>
      </w:pPr>
    </w:p>
    <w:p w:rsidR="00C36F6A" w:rsidRPr="00C36F6A" w:rsidRDefault="00C36F6A" w:rsidP="00C36F6A">
      <w:pPr>
        <w:adjustRightInd w:val="0"/>
        <w:spacing w:line="276" w:lineRule="auto"/>
        <w:jc w:val="both"/>
        <w:rPr>
          <w:sz w:val="28"/>
          <w:szCs w:val="28"/>
        </w:rPr>
      </w:pPr>
    </w:p>
    <w:p w:rsidR="00C36F6A" w:rsidRPr="00C36F6A" w:rsidRDefault="00C36F6A" w:rsidP="00C36F6A">
      <w:pPr>
        <w:tabs>
          <w:tab w:val="left" w:pos="1985"/>
        </w:tabs>
        <w:adjustRightInd w:val="0"/>
        <w:spacing w:line="276" w:lineRule="auto"/>
        <w:jc w:val="both"/>
        <w:rPr>
          <w:sz w:val="28"/>
          <w:szCs w:val="28"/>
        </w:rPr>
      </w:pPr>
    </w:p>
    <w:p w:rsidR="00C36F6A" w:rsidRDefault="00C36F6A" w:rsidP="00C36F6A">
      <w:pPr>
        <w:tabs>
          <w:tab w:val="left" w:pos="1985"/>
        </w:tabs>
        <w:adjustRightInd w:val="0"/>
        <w:spacing w:line="276" w:lineRule="auto"/>
        <w:jc w:val="both"/>
        <w:rPr>
          <w:sz w:val="28"/>
          <w:szCs w:val="28"/>
        </w:rPr>
      </w:pPr>
    </w:p>
    <w:p w:rsidR="00C36F6A" w:rsidRDefault="00C36F6A" w:rsidP="00C36F6A">
      <w:pPr>
        <w:tabs>
          <w:tab w:val="left" w:pos="1985"/>
        </w:tabs>
        <w:adjustRightInd w:val="0"/>
        <w:spacing w:line="276" w:lineRule="auto"/>
        <w:jc w:val="both"/>
        <w:rPr>
          <w:sz w:val="28"/>
          <w:szCs w:val="28"/>
        </w:rPr>
      </w:pPr>
    </w:p>
    <w:p w:rsidR="00C36F6A" w:rsidRDefault="00C36F6A" w:rsidP="00C36F6A">
      <w:pPr>
        <w:tabs>
          <w:tab w:val="left" w:pos="1985"/>
        </w:tabs>
        <w:adjustRightInd w:val="0"/>
        <w:spacing w:line="276" w:lineRule="auto"/>
        <w:jc w:val="both"/>
        <w:rPr>
          <w:sz w:val="28"/>
          <w:szCs w:val="28"/>
        </w:rPr>
      </w:pPr>
    </w:p>
    <w:p w:rsidR="00C36F6A" w:rsidRDefault="00C36F6A" w:rsidP="00C36F6A">
      <w:pPr>
        <w:tabs>
          <w:tab w:val="left" w:pos="1985"/>
        </w:tabs>
        <w:adjustRightInd w:val="0"/>
        <w:spacing w:line="276" w:lineRule="auto"/>
        <w:jc w:val="both"/>
        <w:rPr>
          <w:sz w:val="28"/>
          <w:szCs w:val="28"/>
        </w:rPr>
      </w:pPr>
    </w:p>
    <w:p w:rsidR="00C36F6A" w:rsidRPr="00C36F6A" w:rsidRDefault="00C36F6A" w:rsidP="00C36F6A">
      <w:pPr>
        <w:tabs>
          <w:tab w:val="left" w:pos="1985"/>
        </w:tabs>
        <w:adjustRightInd w:val="0"/>
        <w:spacing w:line="276" w:lineRule="auto"/>
        <w:jc w:val="both"/>
        <w:rPr>
          <w:sz w:val="28"/>
          <w:szCs w:val="28"/>
        </w:rPr>
      </w:pPr>
    </w:p>
    <w:p w:rsidR="00C36F6A" w:rsidRPr="00C36F6A" w:rsidRDefault="00C36F6A" w:rsidP="00C36F6A">
      <w:pPr>
        <w:tabs>
          <w:tab w:val="left" w:pos="1985"/>
        </w:tabs>
        <w:adjustRightInd w:val="0"/>
        <w:spacing w:line="276" w:lineRule="auto"/>
        <w:jc w:val="both"/>
        <w:rPr>
          <w:sz w:val="28"/>
          <w:szCs w:val="28"/>
        </w:rPr>
      </w:pPr>
    </w:p>
    <w:p w:rsidR="00C36F6A" w:rsidRPr="00C36F6A" w:rsidRDefault="00C36F6A" w:rsidP="00C36F6A">
      <w:pPr>
        <w:tabs>
          <w:tab w:val="left" w:pos="1985"/>
        </w:tabs>
        <w:adjustRightInd w:val="0"/>
        <w:spacing w:line="276" w:lineRule="auto"/>
        <w:jc w:val="center"/>
        <w:rPr>
          <w:b/>
          <w:bCs/>
          <w:sz w:val="28"/>
          <w:szCs w:val="28"/>
        </w:rPr>
      </w:pPr>
      <w:r w:rsidRPr="00C36F6A">
        <w:rPr>
          <w:b/>
          <w:bCs/>
          <w:sz w:val="28"/>
          <w:szCs w:val="28"/>
        </w:rPr>
        <w:t>Новороссийск 202</w:t>
      </w:r>
      <w:r w:rsidR="000A46D6">
        <w:rPr>
          <w:b/>
          <w:bCs/>
          <w:sz w:val="28"/>
          <w:szCs w:val="28"/>
        </w:rPr>
        <w:t>5</w:t>
      </w:r>
    </w:p>
    <w:p w:rsidR="00C36F6A" w:rsidRPr="002024F9" w:rsidRDefault="00C36F6A" w:rsidP="00C36F6A">
      <w:pPr>
        <w:jc w:val="both"/>
        <w:rPr>
          <w:bCs/>
          <w:sz w:val="24"/>
          <w:szCs w:val="24"/>
        </w:rPr>
      </w:pPr>
      <w:r w:rsidRPr="002024F9">
        <w:rPr>
          <w:rStyle w:val="FontStyle78"/>
          <w:sz w:val="24"/>
          <w:szCs w:val="24"/>
        </w:rPr>
        <w:lastRenderedPageBreak/>
        <w:t xml:space="preserve">Составитель: </w:t>
      </w:r>
      <w:r>
        <w:rPr>
          <w:rStyle w:val="FontStyle78"/>
          <w:sz w:val="24"/>
          <w:szCs w:val="24"/>
        </w:rPr>
        <w:t>Гаража Н.А</w:t>
      </w:r>
      <w:r w:rsidRPr="002024F9">
        <w:rPr>
          <w:rStyle w:val="FontStyle78"/>
          <w:sz w:val="24"/>
          <w:szCs w:val="24"/>
        </w:rPr>
        <w:t>.</w:t>
      </w:r>
      <w:r w:rsidRPr="002024F9">
        <w:rPr>
          <w:b/>
          <w:bCs/>
          <w:sz w:val="24"/>
          <w:szCs w:val="24"/>
        </w:rPr>
        <w:t xml:space="preserve"> </w:t>
      </w:r>
      <w:r w:rsidR="000A46D6" w:rsidRPr="000A46D6">
        <w:rPr>
          <w:b/>
          <w:bCs/>
          <w:sz w:val="24"/>
          <w:szCs w:val="24"/>
        </w:rPr>
        <w:t>Нормативное регулирование порядка создания и внедрения государственных информационных систем</w:t>
      </w:r>
      <w:r w:rsidRPr="002024F9">
        <w:rPr>
          <w:bCs/>
          <w:sz w:val="24"/>
          <w:szCs w:val="24"/>
        </w:rPr>
        <w:t xml:space="preserve">: Рабочая программа дисциплины для бакалавров, обучающихся по направлениям подготовки </w:t>
      </w:r>
      <w:r w:rsidRPr="002024F9">
        <w:rPr>
          <w:sz w:val="24"/>
          <w:szCs w:val="24"/>
        </w:rPr>
        <w:t xml:space="preserve">27.03.05 </w:t>
      </w:r>
      <w:proofErr w:type="spellStart"/>
      <w:r w:rsidRPr="002024F9">
        <w:rPr>
          <w:sz w:val="24"/>
          <w:szCs w:val="24"/>
        </w:rPr>
        <w:t>Инноватика</w:t>
      </w:r>
      <w:proofErr w:type="spellEnd"/>
      <w:r w:rsidRPr="002024F9">
        <w:rPr>
          <w:sz w:val="24"/>
          <w:szCs w:val="24"/>
        </w:rPr>
        <w:t xml:space="preserve">, ОП «Управление цифровыми инновациями» (Управление цифровыми инновациями). </w:t>
      </w:r>
      <w:r w:rsidRPr="002024F9">
        <w:rPr>
          <w:bCs/>
          <w:sz w:val="24"/>
          <w:szCs w:val="24"/>
        </w:rPr>
        <w:t>– Новороссийск: Финансовый университет при Правительстве</w:t>
      </w:r>
      <w:r>
        <w:rPr>
          <w:bCs/>
          <w:sz w:val="24"/>
          <w:szCs w:val="24"/>
        </w:rPr>
        <w:t xml:space="preserve"> Российской Федерации, 202</w:t>
      </w:r>
      <w:r w:rsidR="000A46D6">
        <w:rPr>
          <w:bCs/>
          <w:sz w:val="24"/>
          <w:szCs w:val="24"/>
        </w:rPr>
        <w:t>5</w:t>
      </w:r>
      <w:r>
        <w:rPr>
          <w:bCs/>
          <w:sz w:val="24"/>
          <w:szCs w:val="24"/>
        </w:rPr>
        <w:t>. –</w:t>
      </w:r>
      <w:r w:rsidRPr="002024F9">
        <w:rPr>
          <w:bCs/>
          <w:sz w:val="24"/>
          <w:szCs w:val="24"/>
        </w:rPr>
        <w:t xml:space="preserve"> </w:t>
      </w:r>
      <w:r w:rsidRPr="00020883">
        <w:rPr>
          <w:bCs/>
          <w:sz w:val="24"/>
          <w:szCs w:val="24"/>
        </w:rPr>
        <w:t>2</w:t>
      </w:r>
      <w:r w:rsidR="00C83097">
        <w:rPr>
          <w:bCs/>
          <w:sz w:val="24"/>
          <w:szCs w:val="24"/>
        </w:rPr>
        <w:t>3</w:t>
      </w:r>
      <w:r w:rsidRPr="002024F9">
        <w:rPr>
          <w:bCs/>
          <w:sz w:val="24"/>
          <w:szCs w:val="24"/>
        </w:rPr>
        <w:t xml:space="preserve"> с</w:t>
      </w:r>
      <w:r w:rsidRPr="002024F9">
        <w:rPr>
          <w:bCs/>
          <w:color w:val="FF0000"/>
          <w:sz w:val="24"/>
          <w:szCs w:val="24"/>
        </w:rPr>
        <w:t>.</w:t>
      </w:r>
    </w:p>
    <w:p w:rsidR="00C36F6A" w:rsidRPr="002024F9" w:rsidRDefault="00C36F6A" w:rsidP="00C36F6A">
      <w:pPr>
        <w:tabs>
          <w:tab w:val="left" w:pos="2010"/>
        </w:tabs>
        <w:spacing w:line="360" w:lineRule="auto"/>
        <w:contextualSpacing/>
        <w:jc w:val="both"/>
        <w:rPr>
          <w:bCs/>
          <w:sz w:val="24"/>
          <w:szCs w:val="24"/>
        </w:rPr>
      </w:pPr>
      <w:r>
        <w:rPr>
          <w:bCs/>
          <w:sz w:val="24"/>
          <w:szCs w:val="24"/>
        </w:rPr>
        <w:tab/>
      </w:r>
    </w:p>
    <w:p w:rsidR="00C36F6A" w:rsidRDefault="00C36F6A" w:rsidP="00C36F6A">
      <w:pPr>
        <w:pBdr>
          <w:top w:val="nil"/>
          <w:left w:val="nil"/>
          <w:bottom w:val="nil"/>
          <w:right w:val="nil"/>
          <w:between w:val="nil"/>
        </w:pBdr>
        <w:jc w:val="both"/>
        <w:rPr>
          <w:bCs/>
          <w:sz w:val="24"/>
          <w:szCs w:val="24"/>
        </w:rPr>
      </w:pPr>
      <w:r w:rsidRPr="002024F9">
        <w:rPr>
          <w:bCs/>
          <w:sz w:val="24"/>
          <w:szCs w:val="24"/>
        </w:rPr>
        <w:t xml:space="preserve">Программа дисциплины </w:t>
      </w:r>
      <w:r w:rsidRPr="002024F9">
        <w:rPr>
          <w:b/>
          <w:bCs/>
          <w:sz w:val="24"/>
          <w:szCs w:val="24"/>
        </w:rPr>
        <w:t>«</w:t>
      </w:r>
      <w:r w:rsidR="000A46D6" w:rsidRPr="000A46D6">
        <w:rPr>
          <w:b/>
          <w:bCs/>
          <w:sz w:val="24"/>
          <w:szCs w:val="24"/>
        </w:rPr>
        <w:t>Нормативное регулирование порядка создания и внедрения государственных информационных систем</w:t>
      </w:r>
      <w:r w:rsidRPr="002024F9">
        <w:rPr>
          <w:b/>
          <w:bCs/>
          <w:sz w:val="24"/>
          <w:szCs w:val="24"/>
        </w:rPr>
        <w:t>»</w:t>
      </w:r>
      <w:r w:rsidRPr="002024F9">
        <w:rPr>
          <w:bCs/>
          <w:sz w:val="24"/>
          <w:szCs w:val="24"/>
        </w:rPr>
        <w:t xml:space="preserve">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w:t>
      </w:r>
      <w:proofErr w:type="gramStart"/>
      <w:r w:rsidRPr="002024F9">
        <w:rPr>
          <w:bCs/>
          <w:sz w:val="24"/>
          <w:szCs w:val="24"/>
        </w:rPr>
        <w:t>дств дл</w:t>
      </w:r>
      <w:proofErr w:type="gramEnd"/>
      <w:r w:rsidRPr="002024F9">
        <w:rPr>
          <w:bCs/>
          <w:sz w:val="24"/>
          <w:szCs w:val="24"/>
        </w:rPr>
        <w:t>я промежуточной аттестации, методические указания по освоению дисциплины, описание материально-технической базы.</w:t>
      </w:r>
    </w:p>
    <w:p w:rsidR="00C36F6A" w:rsidRDefault="00C36F6A" w:rsidP="00C36F6A">
      <w:pPr>
        <w:pBdr>
          <w:top w:val="nil"/>
          <w:left w:val="nil"/>
          <w:bottom w:val="nil"/>
          <w:right w:val="nil"/>
          <w:between w:val="nil"/>
        </w:pBdr>
        <w:jc w:val="center"/>
        <w:rPr>
          <w:bCs/>
          <w:sz w:val="24"/>
          <w:szCs w:val="24"/>
        </w:rPr>
      </w:pPr>
    </w:p>
    <w:p w:rsidR="00C36F6A" w:rsidRDefault="00C36F6A">
      <w:pPr>
        <w:rPr>
          <w:bCs/>
          <w:sz w:val="24"/>
          <w:szCs w:val="24"/>
        </w:rPr>
      </w:pPr>
      <w:r>
        <w:rPr>
          <w:bCs/>
          <w:sz w:val="24"/>
          <w:szCs w:val="24"/>
        </w:rPr>
        <w:br w:type="page"/>
      </w:r>
    </w:p>
    <w:p w:rsidR="00D26675" w:rsidRPr="00EC4EB1" w:rsidRDefault="00B52D57" w:rsidP="00C36F6A">
      <w:pPr>
        <w:pBdr>
          <w:top w:val="nil"/>
          <w:left w:val="nil"/>
          <w:bottom w:val="nil"/>
          <w:right w:val="nil"/>
          <w:between w:val="nil"/>
        </w:pBdr>
        <w:jc w:val="center"/>
        <w:rPr>
          <w:color w:val="000000" w:themeColor="text1"/>
          <w:sz w:val="36"/>
          <w:szCs w:val="36"/>
        </w:rPr>
      </w:pPr>
      <w:r w:rsidRPr="00EC4EB1">
        <w:rPr>
          <w:b/>
          <w:color w:val="000000" w:themeColor="text1"/>
          <w:sz w:val="28"/>
          <w:szCs w:val="28"/>
        </w:rPr>
        <w:lastRenderedPageBreak/>
        <w:t>Содержание</w:t>
      </w:r>
    </w:p>
    <w:tbl>
      <w:tblPr>
        <w:tblStyle w:val="a8"/>
        <w:tblW w:w="9360" w:type="dxa"/>
        <w:tblInd w:w="0" w:type="dxa"/>
        <w:tblLayout w:type="fixed"/>
        <w:tblLook w:val="0000" w:firstRow="0" w:lastRow="0" w:firstColumn="0" w:lastColumn="0" w:noHBand="0" w:noVBand="0"/>
      </w:tblPr>
      <w:tblGrid>
        <w:gridCol w:w="8730"/>
        <w:gridCol w:w="630"/>
      </w:tblGrid>
      <w:tr w:rsidR="00D26675" w:rsidRPr="00EC4EB1">
        <w:tc>
          <w:tcPr>
            <w:tcW w:w="8730" w:type="dxa"/>
          </w:tcPr>
          <w:p w:rsidR="00D26675" w:rsidRPr="00EC4EB1" w:rsidRDefault="00B52D57" w:rsidP="003E5221">
            <w:pPr>
              <w:pStyle w:val="af8"/>
              <w:numPr>
                <w:ilvl w:val="0"/>
                <w:numId w:val="9"/>
              </w:numPr>
              <w:pBdr>
                <w:top w:val="nil"/>
                <w:left w:val="nil"/>
                <w:bottom w:val="nil"/>
                <w:right w:val="nil"/>
                <w:between w:val="nil"/>
              </w:pBdr>
              <w:tabs>
                <w:tab w:val="right" w:pos="9781"/>
              </w:tabs>
              <w:jc w:val="both"/>
              <w:rPr>
                <w:color w:val="000000" w:themeColor="text1"/>
                <w:sz w:val="24"/>
                <w:szCs w:val="24"/>
              </w:rPr>
            </w:pPr>
            <w:r w:rsidRPr="00EC4EB1">
              <w:rPr>
                <w:color w:val="000000" w:themeColor="text1"/>
                <w:sz w:val="24"/>
                <w:szCs w:val="24"/>
              </w:rPr>
              <w:t>Наименование дисциплины</w:t>
            </w:r>
          </w:p>
        </w:tc>
        <w:tc>
          <w:tcPr>
            <w:tcW w:w="630" w:type="dxa"/>
          </w:tcPr>
          <w:p w:rsidR="00D26675" w:rsidRPr="00EC4EB1" w:rsidRDefault="00C83097">
            <w:pPr>
              <w:pBdr>
                <w:top w:val="nil"/>
                <w:left w:val="nil"/>
                <w:bottom w:val="nil"/>
                <w:right w:val="nil"/>
                <w:between w:val="nil"/>
              </w:pBdr>
              <w:jc w:val="center"/>
              <w:rPr>
                <w:color w:val="000000" w:themeColor="text1"/>
                <w:sz w:val="24"/>
                <w:szCs w:val="24"/>
              </w:rPr>
            </w:pPr>
            <w:r>
              <w:rPr>
                <w:color w:val="000000" w:themeColor="text1"/>
                <w:sz w:val="24"/>
                <w:szCs w:val="24"/>
              </w:rPr>
              <w:t>4</w:t>
            </w:r>
          </w:p>
        </w:tc>
      </w:tr>
      <w:tr w:rsidR="00D26675" w:rsidRPr="00EC4EB1">
        <w:tc>
          <w:tcPr>
            <w:tcW w:w="8730" w:type="dxa"/>
          </w:tcPr>
          <w:p w:rsidR="00D26675" w:rsidRPr="00EC4EB1" w:rsidRDefault="00B52D57" w:rsidP="00E87ED5">
            <w:pPr>
              <w:pBdr>
                <w:top w:val="nil"/>
                <w:left w:val="nil"/>
                <w:bottom w:val="nil"/>
                <w:right w:val="nil"/>
                <w:between w:val="nil"/>
              </w:pBdr>
              <w:tabs>
                <w:tab w:val="right" w:pos="9781"/>
              </w:tabs>
              <w:ind w:left="360"/>
              <w:jc w:val="both"/>
              <w:rPr>
                <w:color w:val="000000" w:themeColor="text1"/>
                <w:sz w:val="24"/>
                <w:szCs w:val="24"/>
              </w:rPr>
            </w:pPr>
            <w:r w:rsidRPr="00EC4EB1">
              <w:rPr>
                <w:color w:val="000000" w:themeColor="text1"/>
                <w:sz w:val="24"/>
                <w:szCs w:val="24"/>
              </w:rPr>
              <w:t>2.</w:t>
            </w:r>
            <w:r w:rsidR="00615F3F" w:rsidRPr="00EC4EB1">
              <w:rPr>
                <w:color w:val="000000" w:themeColor="text1"/>
                <w:sz w:val="24"/>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615F3F" w:rsidRPr="00EC4EB1">
              <w:rPr>
                <w:color w:val="000000" w:themeColor="text1"/>
                <w:sz w:val="24"/>
                <w:szCs w:val="24"/>
              </w:rPr>
              <w:t>обучения по дисциплине</w:t>
            </w:r>
            <w:proofErr w:type="gramEnd"/>
            <w:r w:rsidR="00615F3F" w:rsidRPr="00EC4EB1">
              <w:rPr>
                <w:color w:val="000000" w:themeColor="text1"/>
                <w:sz w:val="24"/>
                <w:szCs w:val="24"/>
              </w:rPr>
              <w:t xml:space="preserve"> </w:t>
            </w:r>
          </w:p>
        </w:tc>
        <w:tc>
          <w:tcPr>
            <w:tcW w:w="630" w:type="dxa"/>
          </w:tcPr>
          <w:p w:rsidR="00C83097" w:rsidRDefault="00C83097">
            <w:pPr>
              <w:pBdr>
                <w:top w:val="nil"/>
                <w:left w:val="nil"/>
                <w:bottom w:val="nil"/>
                <w:right w:val="nil"/>
                <w:between w:val="nil"/>
              </w:pBdr>
              <w:jc w:val="center"/>
              <w:rPr>
                <w:color w:val="000000" w:themeColor="text1"/>
                <w:sz w:val="24"/>
                <w:szCs w:val="24"/>
              </w:rPr>
            </w:pPr>
          </w:p>
          <w:p w:rsidR="00C83097" w:rsidRDefault="00C83097">
            <w:pPr>
              <w:pBdr>
                <w:top w:val="nil"/>
                <w:left w:val="nil"/>
                <w:bottom w:val="nil"/>
                <w:right w:val="nil"/>
                <w:between w:val="nil"/>
              </w:pBdr>
              <w:jc w:val="center"/>
              <w:rPr>
                <w:color w:val="000000" w:themeColor="text1"/>
                <w:sz w:val="24"/>
                <w:szCs w:val="24"/>
              </w:rPr>
            </w:pPr>
          </w:p>
          <w:p w:rsidR="00D26675" w:rsidRPr="00EC4EB1" w:rsidRDefault="00C83097">
            <w:pPr>
              <w:pBdr>
                <w:top w:val="nil"/>
                <w:left w:val="nil"/>
                <w:bottom w:val="nil"/>
                <w:right w:val="nil"/>
                <w:between w:val="nil"/>
              </w:pBdr>
              <w:jc w:val="center"/>
              <w:rPr>
                <w:color w:val="000000" w:themeColor="text1"/>
                <w:sz w:val="24"/>
                <w:szCs w:val="24"/>
              </w:rPr>
            </w:pPr>
            <w:r>
              <w:rPr>
                <w:color w:val="000000" w:themeColor="text1"/>
                <w:sz w:val="24"/>
                <w:szCs w:val="24"/>
              </w:rPr>
              <w:t>4</w:t>
            </w:r>
          </w:p>
        </w:tc>
      </w:tr>
      <w:tr w:rsidR="00D26675" w:rsidRPr="00EC4EB1">
        <w:tc>
          <w:tcPr>
            <w:tcW w:w="8730" w:type="dxa"/>
          </w:tcPr>
          <w:p w:rsidR="00D26675" w:rsidRPr="00EC4EB1" w:rsidRDefault="00B52D57">
            <w:pPr>
              <w:pBdr>
                <w:top w:val="nil"/>
                <w:left w:val="nil"/>
                <w:bottom w:val="nil"/>
                <w:right w:val="nil"/>
                <w:between w:val="nil"/>
              </w:pBdr>
              <w:tabs>
                <w:tab w:val="right" w:pos="9781"/>
              </w:tabs>
              <w:ind w:left="360"/>
              <w:jc w:val="both"/>
              <w:rPr>
                <w:color w:val="000000" w:themeColor="text1"/>
                <w:sz w:val="24"/>
                <w:szCs w:val="24"/>
              </w:rPr>
            </w:pPr>
            <w:r w:rsidRPr="00EC4EB1">
              <w:rPr>
                <w:color w:val="000000" w:themeColor="text1"/>
                <w:sz w:val="24"/>
                <w:szCs w:val="24"/>
              </w:rPr>
              <w:t xml:space="preserve">3.Место дисциплины в структуре образовательной программы </w:t>
            </w:r>
          </w:p>
        </w:tc>
        <w:tc>
          <w:tcPr>
            <w:tcW w:w="630" w:type="dxa"/>
          </w:tcPr>
          <w:p w:rsidR="00D26675" w:rsidRPr="00EC4EB1" w:rsidRDefault="00C83097">
            <w:pPr>
              <w:pBdr>
                <w:top w:val="nil"/>
                <w:left w:val="nil"/>
                <w:bottom w:val="nil"/>
                <w:right w:val="nil"/>
                <w:between w:val="nil"/>
              </w:pBdr>
              <w:jc w:val="center"/>
              <w:rPr>
                <w:color w:val="000000" w:themeColor="text1"/>
                <w:sz w:val="24"/>
                <w:szCs w:val="24"/>
              </w:rPr>
            </w:pPr>
            <w:r>
              <w:rPr>
                <w:color w:val="000000" w:themeColor="text1"/>
                <w:sz w:val="24"/>
                <w:szCs w:val="24"/>
              </w:rPr>
              <w:t>4</w:t>
            </w:r>
          </w:p>
        </w:tc>
      </w:tr>
      <w:tr w:rsidR="00D26675" w:rsidRPr="00EC4EB1">
        <w:tc>
          <w:tcPr>
            <w:tcW w:w="8730" w:type="dxa"/>
          </w:tcPr>
          <w:p w:rsidR="00615F3F" w:rsidRPr="00EC4EB1" w:rsidRDefault="00B52D57" w:rsidP="00615F3F">
            <w:pPr>
              <w:pBdr>
                <w:top w:val="nil"/>
                <w:left w:val="nil"/>
                <w:bottom w:val="nil"/>
                <w:right w:val="nil"/>
                <w:between w:val="nil"/>
              </w:pBdr>
              <w:tabs>
                <w:tab w:val="right" w:pos="9781"/>
              </w:tabs>
              <w:ind w:left="360"/>
              <w:jc w:val="both"/>
              <w:rPr>
                <w:color w:val="000000" w:themeColor="text1"/>
                <w:sz w:val="24"/>
                <w:szCs w:val="24"/>
              </w:rPr>
            </w:pPr>
            <w:r w:rsidRPr="00EC4EB1">
              <w:rPr>
                <w:color w:val="000000" w:themeColor="text1"/>
                <w:sz w:val="24"/>
                <w:szCs w:val="24"/>
              </w:rPr>
              <w:t>4.</w:t>
            </w:r>
            <w:r w:rsidR="00615F3F" w:rsidRPr="00EC4EB1">
              <w:rPr>
                <w:color w:val="000000" w:themeColor="text1"/>
                <w:sz w:val="24"/>
                <w:szCs w:val="24"/>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630" w:type="dxa"/>
          </w:tcPr>
          <w:p w:rsidR="00C83097" w:rsidRDefault="00C83097">
            <w:pPr>
              <w:pBdr>
                <w:top w:val="nil"/>
                <w:left w:val="nil"/>
                <w:bottom w:val="nil"/>
                <w:right w:val="nil"/>
                <w:between w:val="nil"/>
              </w:pBdr>
              <w:jc w:val="center"/>
              <w:rPr>
                <w:color w:val="000000" w:themeColor="text1"/>
                <w:sz w:val="24"/>
                <w:szCs w:val="24"/>
              </w:rPr>
            </w:pPr>
          </w:p>
          <w:p w:rsidR="00C83097" w:rsidRDefault="00C83097">
            <w:pPr>
              <w:pBdr>
                <w:top w:val="nil"/>
                <w:left w:val="nil"/>
                <w:bottom w:val="nil"/>
                <w:right w:val="nil"/>
                <w:between w:val="nil"/>
              </w:pBdr>
              <w:jc w:val="center"/>
              <w:rPr>
                <w:color w:val="000000" w:themeColor="text1"/>
                <w:sz w:val="24"/>
                <w:szCs w:val="24"/>
              </w:rPr>
            </w:pPr>
          </w:p>
          <w:p w:rsidR="00D26675" w:rsidRPr="00EC4EB1" w:rsidRDefault="00C83097">
            <w:pPr>
              <w:pBdr>
                <w:top w:val="nil"/>
                <w:left w:val="nil"/>
                <w:bottom w:val="nil"/>
                <w:right w:val="nil"/>
                <w:between w:val="nil"/>
              </w:pBdr>
              <w:jc w:val="center"/>
              <w:rPr>
                <w:color w:val="000000" w:themeColor="text1"/>
                <w:sz w:val="24"/>
                <w:szCs w:val="24"/>
              </w:rPr>
            </w:pPr>
            <w:r>
              <w:rPr>
                <w:color w:val="000000" w:themeColor="text1"/>
                <w:sz w:val="24"/>
                <w:szCs w:val="24"/>
              </w:rPr>
              <w:t>5</w:t>
            </w:r>
          </w:p>
        </w:tc>
      </w:tr>
      <w:tr w:rsidR="00D26675" w:rsidRPr="00EC4EB1">
        <w:tc>
          <w:tcPr>
            <w:tcW w:w="8730" w:type="dxa"/>
          </w:tcPr>
          <w:p w:rsidR="00D26675" w:rsidRPr="00EC4EB1" w:rsidRDefault="00615F3F" w:rsidP="00615F3F">
            <w:pPr>
              <w:pBdr>
                <w:top w:val="nil"/>
                <w:left w:val="nil"/>
                <w:bottom w:val="nil"/>
                <w:right w:val="nil"/>
                <w:between w:val="nil"/>
              </w:pBdr>
              <w:tabs>
                <w:tab w:val="right" w:pos="9781"/>
              </w:tabs>
              <w:ind w:left="360"/>
              <w:jc w:val="both"/>
              <w:rPr>
                <w:color w:val="000000" w:themeColor="text1"/>
                <w:sz w:val="24"/>
                <w:szCs w:val="24"/>
              </w:rPr>
            </w:pPr>
            <w:r w:rsidRPr="00EC4EB1">
              <w:rPr>
                <w:color w:val="000000" w:themeColor="text1"/>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26675" w:rsidRPr="00EC4EB1" w:rsidRDefault="00B52D57">
            <w:pPr>
              <w:pBdr>
                <w:top w:val="nil"/>
                <w:left w:val="nil"/>
                <w:bottom w:val="nil"/>
                <w:right w:val="nil"/>
                <w:between w:val="nil"/>
              </w:pBdr>
              <w:tabs>
                <w:tab w:val="right" w:pos="9781"/>
              </w:tabs>
              <w:ind w:left="360"/>
              <w:jc w:val="both"/>
              <w:rPr>
                <w:color w:val="000000" w:themeColor="text1"/>
                <w:sz w:val="24"/>
                <w:szCs w:val="24"/>
              </w:rPr>
            </w:pPr>
            <w:r w:rsidRPr="00EC4EB1">
              <w:rPr>
                <w:color w:val="000000" w:themeColor="text1"/>
                <w:sz w:val="24"/>
                <w:szCs w:val="24"/>
              </w:rPr>
              <w:t>5.1.</w:t>
            </w:r>
            <w:r w:rsidR="00615F3F" w:rsidRPr="00EC4EB1">
              <w:rPr>
                <w:color w:val="000000" w:themeColor="text1"/>
                <w:sz w:val="24"/>
                <w:szCs w:val="24"/>
              </w:rPr>
              <w:t xml:space="preserve"> </w:t>
            </w:r>
            <w:r w:rsidRPr="00EC4EB1">
              <w:rPr>
                <w:color w:val="000000" w:themeColor="text1"/>
                <w:sz w:val="24"/>
                <w:szCs w:val="24"/>
              </w:rPr>
              <w:t xml:space="preserve">Содержание дисциплины                                                                         </w:t>
            </w:r>
          </w:p>
        </w:tc>
        <w:tc>
          <w:tcPr>
            <w:tcW w:w="630" w:type="dxa"/>
          </w:tcPr>
          <w:p w:rsidR="00C83097" w:rsidRDefault="00C83097">
            <w:pPr>
              <w:pBdr>
                <w:top w:val="nil"/>
                <w:left w:val="nil"/>
                <w:bottom w:val="nil"/>
                <w:right w:val="nil"/>
                <w:between w:val="nil"/>
              </w:pBdr>
              <w:jc w:val="center"/>
              <w:rPr>
                <w:color w:val="000000" w:themeColor="text1"/>
                <w:sz w:val="24"/>
                <w:szCs w:val="24"/>
              </w:rPr>
            </w:pPr>
          </w:p>
          <w:p w:rsidR="00C83097" w:rsidRDefault="00C83097">
            <w:pPr>
              <w:pBdr>
                <w:top w:val="nil"/>
                <w:left w:val="nil"/>
                <w:bottom w:val="nil"/>
                <w:right w:val="nil"/>
                <w:between w:val="nil"/>
              </w:pBdr>
              <w:jc w:val="center"/>
              <w:rPr>
                <w:color w:val="000000" w:themeColor="text1"/>
                <w:sz w:val="24"/>
                <w:szCs w:val="24"/>
              </w:rPr>
            </w:pPr>
          </w:p>
          <w:p w:rsidR="00D26675" w:rsidRPr="00EC4EB1" w:rsidRDefault="00C83097">
            <w:pPr>
              <w:pBdr>
                <w:top w:val="nil"/>
                <w:left w:val="nil"/>
                <w:bottom w:val="nil"/>
                <w:right w:val="nil"/>
                <w:between w:val="nil"/>
              </w:pBdr>
              <w:jc w:val="center"/>
              <w:rPr>
                <w:color w:val="000000" w:themeColor="text1"/>
                <w:sz w:val="24"/>
                <w:szCs w:val="24"/>
              </w:rPr>
            </w:pPr>
            <w:r>
              <w:rPr>
                <w:color w:val="000000" w:themeColor="text1"/>
                <w:sz w:val="24"/>
                <w:szCs w:val="24"/>
              </w:rPr>
              <w:t>5</w:t>
            </w:r>
          </w:p>
          <w:p w:rsidR="00D26675" w:rsidRPr="00EC4EB1" w:rsidRDefault="00C83097">
            <w:pPr>
              <w:pBdr>
                <w:top w:val="nil"/>
                <w:left w:val="nil"/>
                <w:bottom w:val="nil"/>
                <w:right w:val="nil"/>
                <w:between w:val="nil"/>
              </w:pBdr>
              <w:jc w:val="center"/>
              <w:rPr>
                <w:color w:val="000000" w:themeColor="text1"/>
                <w:sz w:val="24"/>
                <w:szCs w:val="24"/>
              </w:rPr>
            </w:pPr>
            <w:r>
              <w:rPr>
                <w:color w:val="000000" w:themeColor="text1"/>
                <w:sz w:val="24"/>
                <w:szCs w:val="24"/>
              </w:rPr>
              <w:t>5</w:t>
            </w:r>
          </w:p>
        </w:tc>
      </w:tr>
      <w:tr w:rsidR="00D26675" w:rsidRPr="00EC4EB1">
        <w:tc>
          <w:tcPr>
            <w:tcW w:w="8730" w:type="dxa"/>
          </w:tcPr>
          <w:p w:rsidR="00D26675" w:rsidRPr="00EC4EB1" w:rsidRDefault="00B52D57">
            <w:pPr>
              <w:keepNext/>
              <w:pBdr>
                <w:top w:val="nil"/>
                <w:left w:val="nil"/>
                <w:bottom w:val="nil"/>
                <w:right w:val="nil"/>
                <w:between w:val="nil"/>
              </w:pBdr>
              <w:ind w:firstLine="360"/>
              <w:jc w:val="both"/>
              <w:rPr>
                <w:color w:val="000000" w:themeColor="text1"/>
                <w:sz w:val="24"/>
                <w:szCs w:val="24"/>
              </w:rPr>
            </w:pPr>
            <w:r w:rsidRPr="00EC4EB1">
              <w:rPr>
                <w:color w:val="000000" w:themeColor="text1"/>
                <w:sz w:val="24"/>
                <w:szCs w:val="24"/>
              </w:rPr>
              <w:t>5.2.</w:t>
            </w:r>
            <w:r w:rsidR="00615F3F" w:rsidRPr="00EC4EB1">
              <w:rPr>
                <w:color w:val="000000" w:themeColor="text1"/>
                <w:sz w:val="24"/>
                <w:szCs w:val="24"/>
              </w:rPr>
              <w:t xml:space="preserve"> </w:t>
            </w:r>
            <w:r w:rsidRPr="00EC4EB1">
              <w:rPr>
                <w:color w:val="000000" w:themeColor="text1"/>
                <w:sz w:val="24"/>
                <w:szCs w:val="24"/>
              </w:rPr>
              <w:t>Учебно-тематический план</w:t>
            </w:r>
          </w:p>
        </w:tc>
        <w:tc>
          <w:tcPr>
            <w:tcW w:w="630" w:type="dxa"/>
          </w:tcPr>
          <w:p w:rsidR="00D26675" w:rsidRPr="00EC4EB1" w:rsidRDefault="00C83097">
            <w:pPr>
              <w:pBdr>
                <w:top w:val="nil"/>
                <w:left w:val="nil"/>
                <w:bottom w:val="nil"/>
                <w:right w:val="nil"/>
                <w:between w:val="nil"/>
              </w:pBdr>
              <w:jc w:val="center"/>
              <w:rPr>
                <w:color w:val="000000" w:themeColor="text1"/>
                <w:sz w:val="24"/>
                <w:szCs w:val="24"/>
              </w:rPr>
            </w:pPr>
            <w:r>
              <w:rPr>
                <w:color w:val="000000" w:themeColor="text1"/>
                <w:sz w:val="24"/>
                <w:szCs w:val="24"/>
              </w:rPr>
              <w:t>7</w:t>
            </w:r>
          </w:p>
        </w:tc>
      </w:tr>
      <w:tr w:rsidR="00EC4EB1" w:rsidRPr="00EC4EB1">
        <w:tc>
          <w:tcPr>
            <w:tcW w:w="8730" w:type="dxa"/>
          </w:tcPr>
          <w:p w:rsidR="00D26675" w:rsidRPr="00EC4EB1" w:rsidRDefault="00B52D57">
            <w:pPr>
              <w:pBdr>
                <w:top w:val="nil"/>
                <w:left w:val="nil"/>
                <w:bottom w:val="nil"/>
                <w:right w:val="nil"/>
                <w:between w:val="nil"/>
              </w:pBdr>
              <w:tabs>
                <w:tab w:val="right" w:pos="9781"/>
              </w:tabs>
              <w:ind w:left="360"/>
              <w:jc w:val="both"/>
              <w:rPr>
                <w:color w:val="000000" w:themeColor="text1"/>
                <w:sz w:val="24"/>
                <w:szCs w:val="24"/>
              </w:rPr>
            </w:pPr>
            <w:r w:rsidRPr="00EC4EB1">
              <w:rPr>
                <w:color w:val="000000" w:themeColor="text1"/>
                <w:sz w:val="24"/>
                <w:szCs w:val="24"/>
              </w:rPr>
              <w:t>6</w:t>
            </w:r>
            <w:r w:rsidRPr="000A0B27">
              <w:rPr>
                <w:color w:val="000000" w:themeColor="text1"/>
                <w:sz w:val="24"/>
                <w:szCs w:val="24"/>
              </w:rPr>
              <w:t>.</w:t>
            </w:r>
            <w:r w:rsidRPr="000A0B27">
              <w:rPr>
                <w:color w:val="000000" w:themeColor="text1"/>
                <w:sz w:val="24"/>
                <w:szCs w:val="24"/>
                <w:highlight w:val="white"/>
              </w:rPr>
              <w:t xml:space="preserve"> </w:t>
            </w:r>
            <w:r w:rsidR="009020DC" w:rsidRPr="000A0B27">
              <w:rPr>
                <w:bCs/>
                <w:color w:val="000000" w:themeColor="text1"/>
                <w:sz w:val="24"/>
                <w:szCs w:val="24"/>
              </w:rPr>
              <w:t xml:space="preserve">Перечень учебно-методического обеспечения для самостоятельной работы </w:t>
            </w:r>
            <w:proofErr w:type="gramStart"/>
            <w:r w:rsidR="009020DC" w:rsidRPr="000A0B27">
              <w:rPr>
                <w:bCs/>
                <w:color w:val="000000" w:themeColor="text1"/>
                <w:sz w:val="24"/>
                <w:szCs w:val="24"/>
              </w:rPr>
              <w:t>обучающихся</w:t>
            </w:r>
            <w:proofErr w:type="gramEnd"/>
            <w:r w:rsidR="009020DC" w:rsidRPr="000A0B27">
              <w:rPr>
                <w:bCs/>
                <w:color w:val="000000" w:themeColor="text1"/>
                <w:sz w:val="24"/>
                <w:szCs w:val="24"/>
              </w:rPr>
              <w:t xml:space="preserve"> по дисциплине</w:t>
            </w:r>
          </w:p>
        </w:tc>
        <w:tc>
          <w:tcPr>
            <w:tcW w:w="630" w:type="dxa"/>
          </w:tcPr>
          <w:p w:rsidR="00D26675" w:rsidRPr="00EC4EB1" w:rsidRDefault="00112A67" w:rsidP="00C83097">
            <w:pPr>
              <w:pBdr>
                <w:top w:val="nil"/>
                <w:left w:val="nil"/>
                <w:bottom w:val="nil"/>
                <w:right w:val="nil"/>
                <w:between w:val="nil"/>
              </w:pBdr>
              <w:jc w:val="center"/>
              <w:rPr>
                <w:color w:val="000000" w:themeColor="text1"/>
                <w:sz w:val="24"/>
                <w:szCs w:val="24"/>
              </w:rPr>
            </w:pPr>
            <w:r>
              <w:rPr>
                <w:color w:val="000000" w:themeColor="text1"/>
                <w:sz w:val="24"/>
                <w:szCs w:val="24"/>
              </w:rPr>
              <w:t>8</w:t>
            </w:r>
          </w:p>
        </w:tc>
      </w:tr>
      <w:tr w:rsidR="00EC4EB1" w:rsidRPr="00EC4EB1">
        <w:tc>
          <w:tcPr>
            <w:tcW w:w="8730" w:type="dxa"/>
          </w:tcPr>
          <w:p w:rsidR="00D26675" w:rsidRPr="00EC4EB1" w:rsidRDefault="00112A67">
            <w:pPr>
              <w:pBdr>
                <w:top w:val="nil"/>
                <w:left w:val="nil"/>
                <w:bottom w:val="nil"/>
                <w:right w:val="nil"/>
                <w:between w:val="nil"/>
              </w:pBdr>
              <w:tabs>
                <w:tab w:val="left" w:pos="851"/>
              </w:tabs>
              <w:ind w:left="357"/>
              <w:jc w:val="both"/>
              <w:rPr>
                <w:color w:val="000000" w:themeColor="text1"/>
                <w:sz w:val="24"/>
                <w:szCs w:val="24"/>
              </w:rPr>
            </w:pPr>
            <w:r>
              <w:rPr>
                <w:color w:val="000000" w:themeColor="text1"/>
                <w:sz w:val="24"/>
                <w:szCs w:val="24"/>
              </w:rPr>
              <w:t>7</w:t>
            </w:r>
            <w:r w:rsidR="00B52D57" w:rsidRPr="00EC4EB1">
              <w:rPr>
                <w:color w:val="000000" w:themeColor="text1"/>
                <w:sz w:val="24"/>
                <w:szCs w:val="24"/>
              </w:rPr>
              <w:t>. Перечень основной и дополнительной учебной литературы, необходимой для усвоения дисциплины</w:t>
            </w:r>
            <w:r w:rsidR="00D84B66" w:rsidRPr="00EC4EB1">
              <w:rPr>
                <w:color w:val="000000" w:themeColor="text1"/>
                <w:sz w:val="24"/>
                <w:szCs w:val="24"/>
              </w:rPr>
              <w:t xml:space="preserve"> </w:t>
            </w:r>
          </w:p>
        </w:tc>
        <w:tc>
          <w:tcPr>
            <w:tcW w:w="630" w:type="dxa"/>
          </w:tcPr>
          <w:p w:rsidR="00D26675" w:rsidRPr="00EC4EB1" w:rsidRDefault="00112A67" w:rsidP="00EC4EB1">
            <w:pPr>
              <w:pBdr>
                <w:top w:val="nil"/>
                <w:left w:val="nil"/>
                <w:bottom w:val="nil"/>
                <w:right w:val="nil"/>
                <w:between w:val="nil"/>
              </w:pBdr>
              <w:jc w:val="center"/>
              <w:rPr>
                <w:color w:val="000000" w:themeColor="text1"/>
                <w:sz w:val="24"/>
                <w:szCs w:val="24"/>
              </w:rPr>
            </w:pPr>
            <w:r>
              <w:rPr>
                <w:color w:val="000000" w:themeColor="text1"/>
                <w:sz w:val="24"/>
                <w:szCs w:val="24"/>
              </w:rPr>
              <w:t>9</w:t>
            </w:r>
          </w:p>
        </w:tc>
      </w:tr>
      <w:tr w:rsidR="00D26675" w:rsidRPr="00EC4EB1" w:rsidTr="005B1CB8">
        <w:trPr>
          <w:trHeight w:val="670"/>
        </w:trPr>
        <w:tc>
          <w:tcPr>
            <w:tcW w:w="8730" w:type="dxa"/>
          </w:tcPr>
          <w:p w:rsidR="00D26675" w:rsidRPr="00EC4EB1" w:rsidRDefault="00112A67">
            <w:pPr>
              <w:pBdr>
                <w:top w:val="nil"/>
                <w:left w:val="nil"/>
                <w:bottom w:val="nil"/>
                <w:right w:val="nil"/>
                <w:between w:val="nil"/>
              </w:pBdr>
              <w:tabs>
                <w:tab w:val="left" w:pos="1134"/>
              </w:tabs>
              <w:ind w:left="357"/>
              <w:jc w:val="both"/>
              <w:rPr>
                <w:color w:val="000000" w:themeColor="text1"/>
                <w:sz w:val="24"/>
                <w:szCs w:val="24"/>
              </w:rPr>
            </w:pPr>
            <w:r>
              <w:rPr>
                <w:color w:val="000000" w:themeColor="text1"/>
                <w:sz w:val="24"/>
                <w:szCs w:val="24"/>
              </w:rPr>
              <w:t>8</w:t>
            </w:r>
            <w:r w:rsidR="00B52D57" w:rsidRPr="00EC4EB1">
              <w:rPr>
                <w:color w:val="000000" w:themeColor="text1"/>
                <w:sz w:val="24"/>
                <w:szCs w:val="24"/>
              </w:rPr>
              <w:t>. Перечень ресурсов информационно-</w:t>
            </w:r>
            <w:proofErr w:type="spellStart"/>
            <w:r w:rsidR="00B52D57" w:rsidRPr="00EC4EB1">
              <w:rPr>
                <w:color w:val="000000" w:themeColor="text1"/>
                <w:sz w:val="24"/>
                <w:szCs w:val="24"/>
              </w:rPr>
              <w:t>телекоммуникативной</w:t>
            </w:r>
            <w:proofErr w:type="spellEnd"/>
            <w:r w:rsidR="00B52D57" w:rsidRPr="00EC4EB1">
              <w:rPr>
                <w:color w:val="000000" w:themeColor="text1"/>
                <w:sz w:val="24"/>
                <w:szCs w:val="24"/>
              </w:rPr>
              <w:t xml:space="preserve"> сети «Интернет», необходимых для усвоения дисциплины</w:t>
            </w:r>
          </w:p>
        </w:tc>
        <w:tc>
          <w:tcPr>
            <w:tcW w:w="630" w:type="dxa"/>
          </w:tcPr>
          <w:p w:rsidR="00D26675" w:rsidRPr="00EC4EB1" w:rsidRDefault="00C83097" w:rsidP="00112A67">
            <w:pPr>
              <w:pBdr>
                <w:top w:val="nil"/>
                <w:left w:val="nil"/>
                <w:bottom w:val="nil"/>
                <w:right w:val="nil"/>
                <w:between w:val="nil"/>
              </w:pBdr>
              <w:jc w:val="center"/>
              <w:rPr>
                <w:color w:val="000000" w:themeColor="text1"/>
                <w:sz w:val="24"/>
                <w:szCs w:val="24"/>
              </w:rPr>
            </w:pPr>
            <w:r>
              <w:rPr>
                <w:color w:val="000000" w:themeColor="text1"/>
                <w:sz w:val="24"/>
                <w:szCs w:val="24"/>
              </w:rPr>
              <w:t>1</w:t>
            </w:r>
            <w:r w:rsidR="00112A67">
              <w:rPr>
                <w:color w:val="000000" w:themeColor="text1"/>
                <w:sz w:val="24"/>
                <w:szCs w:val="24"/>
              </w:rPr>
              <w:t>1</w:t>
            </w:r>
          </w:p>
        </w:tc>
      </w:tr>
      <w:tr w:rsidR="00D26675" w:rsidRPr="00EC4EB1" w:rsidTr="00D84B66">
        <w:trPr>
          <w:trHeight w:val="572"/>
        </w:trPr>
        <w:tc>
          <w:tcPr>
            <w:tcW w:w="8730" w:type="dxa"/>
          </w:tcPr>
          <w:p w:rsidR="00D26675" w:rsidRPr="00EC4EB1" w:rsidRDefault="00112A67">
            <w:pPr>
              <w:pBdr>
                <w:top w:val="nil"/>
                <w:left w:val="nil"/>
                <w:bottom w:val="nil"/>
                <w:right w:val="nil"/>
                <w:between w:val="nil"/>
              </w:pBdr>
              <w:tabs>
                <w:tab w:val="left" w:pos="1134"/>
              </w:tabs>
              <w:ind w:left="357"/>
              <w:jc w:val="both"/>
              <w:rPr>
                <w:color w:val="000000" w:themeColor="text1"/>
                <w:sz w:val="24"/>
                <w:szCs w:val="24"/>
              </w:rPr>
            </w:pPr>
            <w:r>
              <w:rPr>
                <w:color w:val="000000" w:themeColor="text1"/>
                <w:sz w:val="24"/>
                <w:szCs w:val="24"/>
              </w:rPr>
              <w:t>9</w:t>
            </w:r>
            <w:r w:rsidR="00B52D57" w:rsidRPr="00EC4EB1">
              <w:rPr>
                <w:color w:val="000000" w:themeColor="text1"/>
                <w:sz w:val="24"/>
                <w:szCs w:val="24"/>
              </w:rPr>
              <w:t>. Методические указания для обучающихся по освоению дисциплин</w:t>
            </w:r>
          </w:p>
        </w:tc>
        <w:tc>
          <w:tcPr>
            <w:tcW w:w="630" w:type="dxa"/>
          </w:tcPr>
          <w:p w:rsidR="00D26675" w:rsidRPr="00EC4EB1" w:rsidRDefault="00112A67" w:rsidP="00C83097">
            <w:pPr>
              <w:pBdr>
                <w:top w:val="nil"/>
                <w:left w:val="nil"/>
                <w:bottom w:val="nil"/>
                <w:right w:val="nil"/>
                <w:between w:val="nil"/>
              </w:pBdr>
              <w:jc w:val="center"/>
              <w:rPr>
                <w:color w:val="000000" w:themeColor="text1"/>
                <w:sz w:val="24"/>
                <w:szCs w:val="24"/>
              </w:rPr>
            </w:pPr>
            <w:r>
              <w:rPr>
                <w:color w:val="000000" w:themeColor="text1"/>
                <w:sz w:val="24"/>
                <w:szCs w:val="24"/>
              </w:rPr>
              <w:t>1</w:t>
            </w:r>
            <w:r w:rsidR="00B52D57" w:rsidRPr="00EC4EB1">
              <w:rPr>
                <w:color w:val="000000" w:themeColor="text1"/>
                <w:sz w:val="24"/>
                <w:szCs w:val="24"/>
              </w:rPr>
              <w:t>2</w:t>
            </w:r>
          </w:p>
        </w:tc>
      </w:tr>
      <w:tr w:rsidR="00D26675" w:rsidRPr="00EC4EB1">
        <w:tc>
          <w:tcPr>
            <w:tcW w:w="8730" w:type="dxa"/>
          </w:tcPr>
          <w:p w:rsidR="00D26675" w:rsidRDefault="00112A67" w:rsidP="00C83097">
            <w:pPr>
              <w:pBdr>
                <w:top w:val="nil"/>
                <w:left w:val="nil"/>
                <w:bottom w:val="nil"/>
                <w:right w:val="nil"/>
                <w:between w:val="nil"/>
              </w:pBdr>
              <w:tabs>
                <w:tab w:val="left" w:pos="1134"/>
              </w:tabs>
              <w:ind w:left="357"/>
              <w:jc w:val="both"/>
              <w:rPr>
                <w:color w:val="000000" w:themeColor="text1"/>
                <w:sz w:val="24"/>
                <w:szCs w:val="24"/>
              </w:rPr>
            </w:pPr>
            <w:r>
              <w:rPr>
                <w:color w:val="000000" w:themeColor="text1"/>
                <w:sz w:val="24"/>
                <w:szCs w:val="24"/>
              </w:rPr>
              <w:t>10</w:t>
            </w:r>
            <w:r w:rsidR="00355E20" w:rsidRPr="00EC4EB1">
              <w:rPr>
                <w:color w:val="000000" w:themeColor="text1"/>
                <w:sz w:val="24"/>
                <w:szCs w:val="24"/>
              </w:rPr>
              <w:t xml:space="preserve">. </w:t>
            </w:r>
            <w:r w:rsidRPr="00112A67">
              <w:rPr>
                <w:color w:val="000000" w:themeColor="text1"/>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52D57" w:rsidRPr="00EC4EB1">
              <w:rPr>
                <w:color w:val="000000" w:themeColor="text1"/>
                <w:sz w:val="24"/>
                <w:szCs w:val="24"/>
              </w:rPr>
              <w:t xml:space="preserve"> </w:t>
            </w:r>
          </w:p>
          <w:p w:rsidR="00112A67" w:rsidRDefault="00112A67" w:rsidP="00C83097">
            <w:pPr>
              <w:pBdr>
                <w:top w:val="nil"/>
                <w:left w:val="nil"/>
                <w:bottom w:val="nil"/>
                <w:right w:val="nil"/>
                <w:between w:val="nil"/>
              </w:pBdr>
              <w:tabs>
                <w:tab w:val="left" w:pos="1134"/>
              </w:tabs>
              <w:ind w:left="357"/>
              <w:jc w:val="both"/>
              <w:rPr>
                <w:color w:val="000000" w:themeColor="text1"/>
                <w:sz w:val="24"/>
                <w:szCs w:val="24"/>
              </w:rPr>
            </w:pPr>
          </w:p>
          <w:p w:rsidR="00112A67" w:rsidRPr="00EC4EB1" w:rsidRDefault="00112A67" w:rsidP="00C83097">
            <w:pPr>
              <w:pBdr>
                <w:top w:val="nil"/>
                <w:left w:val="nil"/>
                <w:bottom w:val="nil"/>
                <w:right w:val="nil"/>
                <w:between w:val="nil"/>
              </w:pBdr>
              <w:tabs>
                <w:tab w:val="left" w:pos="1134"/>
              </w:tabs>
              <w:ind w:left="357"/>
              <w:jc w:val="both"/>
              <w:rPr>
                <w:color w:val="000000" w:themeColor="text1"/>
                <w:sz w:val="24"/>
                <w:szCs w:val="24"/>
              </w:rPr>
            </w:pPr>
            <w:r>
              <w:rPr>
                <w:color w:val="000000" w:themeColor="text1"/>
                <w:sz w:val="24"/>
                <w:szCs w:val="24"/>
              </w:rPr>
              <w:t xml:space="preserve">11. </w:t>
            </w:r>
            <w:r w:rsidRPr="00112A67">
              <w:rPr>
                <w:color w:val="000000" w:themeColor="text1"/>
                <w:sz w:val="24"/>
                <w:szCs w:val="24"/>
              </w:rPr>
              <w:t>Описание материально-технической базы, необходимой для осуществления образовательного процесса по дисциплине</w:t>
            </w:r>
          </w:p>
        </w:tc>
        <w:tc>
          <w:tcPr>
            <w:tcW w:w="630" w:type="dxa"/>
          </w:tcPr>
          <w:p w:rsidR="00112A67" w:rsidRDefault="00112A67">
            <w:pPr>
              <w:pBdr>
                <w:top w:val="nil"/>
                <w:left w:val="nil"/>
                <w:bottom w:val="nil"/>
                <w:right w:val="nil"/>
                <w:between w:val="nil"/>
              </w:pBdr>
              <w:jc w:val="center"/>
              <w:rPr>
                <w:color w:val="000000" w:themeColor="text1"/>
                <w:sz w:val="24"/>
                <w:szCs w:val="24"/>
              </w:rPr>
            </w:pPr>
          </w:p>
          <w:p w:rsidR="00112A67" w:rsidRDefault="00112A67">
            <w:pPr>
              <w:pBdr>
                <w:top w:val="nil"/>
                <w:left w:val="nil"/>
                <w:bottom w:val="nil"/>
                <w:right w:val="nil"/>
                <w:between w:val="nil"/>
              </w:pBdr>
              <w:jc w:val="center"/>
              <w:rPr>
                <w:color w:val="000000" w:themeColor="text1"/>
                <w:sz w:val="24"/>
                <w:szCs w:val="24"/>
              </w:rPr>
            </w:pPr>
          </w:p>
          <w:p w:rsidR="00112A67" w:rsidRDefault="00112A67">
            <w:pPr>
              <w:pBdr>
                <w:top w:val="nil"/>
                <w:left w:val="nil"/>
                <w:bottom w:val="nil"/>
                <w:right w:val="nil"/>
                <w:between w:val="nil"/>
              </w:pBdr>
              <w:jc w:val="center"/>
              <w:rPr>
                <w:color w:val="000000" w:themeColor="text1"/>
                <w:sz w:val="24"/>
                <w:szCs w:val="24"/>
              </w:rPr>
            </w:pPr>
            <w:r>
              <w:rPr>
                <w:color w:val="000000" w:themeColor="text1"/>
                <w:sz w:val="24"/>
                <w:szCs w:val="24"/>
              </w:rPr>
              <w:t>14</w:t>
            </w:r>
          </w:p>
          <w:p w:rsidR="00112A67" w:rsidRDefault="00112A67">
            <w:pPr>
              <w:pBdr>
                <w:top w:val="nil"/>
                <w:left w:val="nil"/>
                <w:bottom w:val="nil"/>
                <w:right w:val="nil"/>
                <w:between w:val="nil"/>
              </w:pBdr>
              <w:jc w:val="center"/>
              <w:rPr>
                <w:color w:val="000000" w:themeColor="text1"/>
                <w:sz w:val="24"/>
                <w:szCs w:val="24"/>
              </w:rPr>
            </w:pPr>
          </w:p>
          <w:p w:rsidR="00112A67" w:rsidRDefault="00112A67">
            <w:pPr>
              <w:pBdr>
                <w:top w:val="nil"/>
                <w:left w:val="nil"/>
                <w:bottom w:val="nil"/>
                <w:right w:val="nil"/>
                <w:between w:val="nil"/>
              </w:pBdr>
              <w:jc w:val="center"/>
              <w:rPr>
                <w:color w:val="000000" w:themeColor="text1"/>
                <w:sz w:val="24"/>
                <w:szCs w:val="24"/>
              </w:rPr>
            </w:pPr>
          </w:p>
          <w:p w:rsidR="00112A67" w:rsidRPr="00EC4EB1" w:rsidRDefault="00112A67">
            <w:pPr>
              <w:pBdr>
                <w:top w:val="nil"/>
                <w:left w:val="nil"/>
                <w:bottom w:val="nil"/>
                <w:right w:val="nil"/>
                <w:between w:val="nil"/>
              </w:pBdr>
              <w:jc w:val="center"/>
              <w:rPr>
                <w:color w:val="000000" w:themeColor="text1"/>
                <w:sz w:val="24"/>
                <w:szCs w:val="24"/>
              </w:rPr>
            </w:pPr>
            <w:r>
              <w:rPr>
                <w:color w:val="000000" w:themeColor="text1"/>
                <w:sz w:val="24"/>
                <w:szCs w:val="24"/>
              </w:rPr>
              <w:t>14</w:t>
            </w:r>
          </w:p>
        </w:tc>
      </w:tr>
    </w:tbl>
    <w:p w:rsidR="00C83097" w:rsidRDefault="00C83097">
      <w:pPr>
        <w:pBdr>
          <w:top w:val="nil"/>
          <w:left w:val="nil"/>
          <w:bottom w:val="nil"/>
          <w:right w:val="nil"/>
          <w:between w:val="nil"/>
        </w:pBdr>
        <w:tabs>
          <w:tab w:val="left" w:pos="709"/>
          <w:tab w:val="left" w:pos="993"/>
          <w:tab w:val="right" w:pos="9781"/>
        </w:tabs>
        <w:spacing w:line="480" w:lineRule="auto"/>
        <w:rPr>
          <w:b/>
          <w:color w:val="000000" w:themeColor="text1"/>
          <w:sz w:val="28"/>
          <w:szCs w:val="28"/>
        </w:rPr>
      </w:pPr>
    </w:p>
    <w:p w:rsidR="00C83097" w:rsidRDefault="00C83097">
      <w:pPr>
        <w:rPr>
          <w:b/>
          <w:color w:val="000000" w:themeColor="text1"/>
          <w:sz w:val="28"/>
          <w:szCs w:val="28"/>
        </w:rPr>
      </w:pPr>
      <w:r>
        <w:rPr>
          <w:b/>
          <w:color w:val="000000" w:themeColor="text1"/>
          <w:sz w:val="28"/>
          <w:szCs w:val="28"/>
        </w:rPr>
        <w:br w:type="page"/>
      </w:r>
    </w:p>
    <w:p w:rsidR="00D26675" w:rsidRPr="00EC4EB1" w:rsidRDefault="00B52D57">
      <w:pPr>
        <w:pBdr>
          <w:top w:val="nil"/>
          <w:left w:val="nil"/>
          <w:bottom w:val="nil"/>
          <w:right w:val="nil"/>
          <w:between w:val="nil"/>
        </w:pBdr>
        <w:tabs>
          <w:tab w:val="left" w:pos="709"/>
          <w:tab w:val="left" w:pos="993"/>
          <w:tab w:val="right" w:pos="9781"/>
        </w:tabs>
        <w:spacing w:line="480" w:lineRule="auto"/>
        <w:rPr>
          <w:color w:val="000000" w:themeColor="text1"/>
          <w:sz w:val="28"/>
          <w:szCs w:val="28"/>
        </w:rPr>
      </w:pPr>
      <w:r w:rsidRPr="00EC4EB1">
        <w:rPr>
          <w:b/>
          <w:color w:val="000000" w:themeColor="text1"/>
          <w:sz w:val="28"/>
          <w:szCs w:val="28"/>
        </w:rPr>
        <w:lastRenderedPageBreak/>
        <w:t>1. Наименование дисциплины</w:t>
      </w:r>
    </w:p>
    <w:p w:rsidR="00D26675" w:rsidRDefault="000A46D6" w:rsidP="000A46D6">
      <w:pPr>
        <w:pBdr>
          <w:top w:val="nil"/>
          <w:left w:val="nil"/>
          <w:bottom w:val="nil"/>
          <w:right w:val="nil"/>
          <w:between w:val="nil"/>
        </w:pBdr>
        <w:jc w:val="both"/>
        <w:rPr>
          <w:color w:val="000000" w:themeColor="text1"/>
          <w:sz w:val="28"/>
          <w:szCs w:val="28"/>
        </w:rPr>
      </w:pPr>
      <w:r w:rsidRPr="000A46D6">
        <w:rPr>
          <w:color w:val="000000" w:themeColor="text1"/>
          <w:sz w:val="28"/>
          <w:szCs w:val="28"/>
        </w:rPr>
        <w:t>Нормативное регулирование порядка создания и внедрения государственных информационных систем</w:t>
      </w:r>
    </w:p>
    <w:p w:rsidR="000A46D6" w:rsidRPr="00EC4EB1" w:rsidRDefault="000A46D6" w:rsidP="000A46D6">
      <w:pPr>
        <w:pBdr>
          <w:top w:val="nil"/>
          <w:left w:val="nil"/>
          <w:bottom w:val="nil"/>
          <w:right w:val="nil"/>
          <w:between w:val="nil"/>
        </w:pBdr>
        <w:jc w:val="both"/>
        <w:rPr>
          <w:color w:val="000000" w:themeColor="text1"/>
          <w:sz w:val="28"/>
          <w:szCs w:val="28"/>
        </w:rPr>
      </w:pPr>
    </w:p>
    <w:p w:rsidR="00D26675" w:rsidRPr="00EC4EB1" w:rsidRDefault="00B52D57" w:rsidP="00C36F6A">
      <w:pPr>
        <w:widowControl w:val="0"/>
        <w:pBdr>
          <w:top w:val="none" w:sz="0" w:space="0" w:color="000000"/>
          <w:left w:val="none" w:sz="0" w:space="0" w:color="000000"/>
          <w:bottom w:val="none" w:sz="0" w:space="0" w:color="000000"/>
          <w:right w:val="none" w:sz="0" w:space="0" w:color="000000"/>
        </w:pBdr>
        <w:tabs>
          <w:tab w:val="left" w:pos="360"/>
          <w:tab w:val="left" w:pos="756"/>
        </w:tabs>
        <w:ind w:firstLine="142"/>
        <w:jc w:val="both"/>
        <w:rPr>
          <w:b/>
          <w:color w:val="000000" w:themeColor="text1"/>
          <w:sz w:val="28"/>
          <w:szCs w:val="28"/>
        </w:rPr>
      </w:pPr>
      <w:bookmarkStart w:id="0" w:name="_30j0zll" w:colFirst="0" w:colLast="0"/>
      <w:bookmarkEnd w:id="0"/>
      <w:r w:rsidRPr="00EC4EB1">
        <w:rPr>
          <w:b/>
          <w:color w:val="000000" w:themeColor="text1"/>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EC4EB1">
        <w:rPr>
          <w:b/>
          <w:color w:val="000000" w:themeColor="text1"/>
          <w:sz w:val="28"/>
          <w:szCs w:val="28"/>
        </w:rPr>
        <w:t>обучения по дисциплине</w:t>
      </w:r>
      <w:proofErr w:type="gramEnd"/>
    </w:p>
    <w:p w:rsidR="00C06D35" w:rsidRPr="00EC4EB1" w:rsidRDefault="00C06D35">
      <w:pPr>
        <w:widowControl w:val="0"/>
        <w:pBdr>
          <w:top w:val="none" w:sz="0" w:space="0" w:color="000000"/>
          <w:left w:val="none" w:sz="0" w:space="0" w:color="000000"/>
          <w:bottom w:val="none" w:sz="0" w:space="0" w:color="000000"/>
          <w:right w:val="none" w:sz="0" w:space="0" w:color="000000"/>
        </w:pBdr>
        <w:tabs>
          <w:tab w:val="left" w:pos="360"/>
          <w:tab w:val="left" w:pos="756"/>
        </w:tabs>
        <w:ind w:hanging="756"/>
        <w:jc w:val="both"/>
        <w:rPr>
          <w:b/>
          <w:color w:val="000000" w:themeColor="text1"/>
          <w:sz w:val="28"/>
          <w:szCs w:val="28"/>
        </w:rPr>
      </w:pPr>
    </w:p>
    <w:p w:rsidR="00D26675" w:rsidRPr="00EC4EB1" w:rsidRDefault="00C36F6A" w:rsidP="002E5D18">
      <w:pPr>
        <w:widowControl w:val="0"/>
        <w:pBdr>
          <w:top w:val="none" w:sz="0" w:space="0" w:color="000000"/>
          <w:left w:val="none" w:sz="0" w:space="0" w:color="000000"/>
          <w:bottom w:val="none" w:sz="0" w:space="0" w:color="000000"/>
          <w:right w:val="none" w:sz="0" w:space="0" w:color="000000"/>
        </w:pBdr>
        <w:tabs>
          <w:tab w:val="left" w:pos="360"/>
          <w:tab w:val="left" w:pos="756"/>
        </w:tabs>
        <w:ind w:hanging="756"/>
        <w:jc w:val="right"/>
        <w:rPr>
          <w:color w:val="000000" w:themeColor="text1"/>
          <w:sz w:val="28"/>
          <w:szCs w:val="28"/>
        </w:rPr>
      </w:pPr>
      <w:r>
        <w:rPr>
          <w:color w:val="000000" w:themeColor="text1"/>
          <w:sz w:val="28"/>
          <w:szCs w:val="28"/>
        </w:rPr>
        <w:t>Таблица 1</w:t>
      </w:r>
    </w:p>
    <w:tbl>
      <w:tblPr>
        <w:tblStyle w:val="a9"/>
        <w:tblW w:w="103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3686"/>
        <w:gridCol w:w="2693"/>
        <w:gridCol w:w="2835"/>
      </w:tblGrid>
      <w:tr w:rsidR="00D26675" w:rsidRPr="00EC4EB1">
        <w:tc>
          <w:tcPr>
            <w:tcW w:w="1134" w:type="dxa"/>
          </w:tcPr>
          <w:p w:rsidR="00D26675" w:rsidRPr="00EC4EB1" w:rsidRDefault="00B52D57">
            <w:pPr>
              <w:widowControl w:val="0"/>
              <w:tabs>
                <w:tab w:val="left" w:pos="540"/>
              </w:tabs>
              <w:jc w:val="both"/>
              <w:rPr>
                <w:color w:val="000000" w:themeColor="text1"/>
                <w:sz w:val="24"/>
                <w:szCs w:val="24"/>
              </w:rPr>
            </w:pPr>
            <w:r w:rsidRPr="00EC4EB1">
              <w:rPr>
                <w:color w:val="000000" w:themeColor="text1"/>
                <w:sz w:val="24"/>
                <w:szCs w:val="24"/>
              </w:rPr>
              <w:t>Код компетенции</w:t>
            </w:r>
          </w:p>
        </w:tc>
        <w:tc>
          <w:tcPr>
            <w:tcW w:w="3686" w:type="dxa"/>
          </w:tcPr>
          <w:p w:rsidR="00D26675" w:rsidRPr="00EC4EB1" w:rsidRDefault="00B52D57">
            <w:pPr>
              <w:widowControl w:val="0"/>
              <w:tabs>
                <w:tab w:val="left" w:pos="540"/>
              </w:tabs>
              <w:jc w:val="both"/>
              <w:rPr>
                <w:color w:val="000000" w:themeColor="text1"/>
                <w:sz w:val="24"/>
                <w:szCs w:val="24"/>
              </w:rPr>
            </w:pPr>
            <w:r w:rsidRPr="00EC4EB1">
              <w:rPr>
                <w:color w:val="000000" w:themeColor="text1"/>
                <w:sz w:val="24"/>
                <w:szCs w:val="24"/>
              </w:rPr>
              <w:t>Наименование компетенции</w:t>
            </w:r>
          </w:p>
        </w:tc>
        <w:tc>
          <w:tcPr>
            <w:tcW w:w="2693" w:type="dxa"/>
          </w:tcPr>
          <w:p w:rsidR="00D26675" w:rsidRPr="00EC4EB1" w:rsidRDefault="00B52D57">
            <w:pPr>
              <w:widowControl w:val="0"/>
              <w:tabs>
                <w:tab w:val="left" w:pos="540"/>
              </w:tabs>
              <w:jc w:val="both"/>
              <w:rPr>
                <w:color w:val="000000" w:themeColor="text1"/>
                <w:sz w:val="24"/>
                <w:szCs w:val="24"/>
              </w:rPr>
            </w:pPr>
            <w:r w:rsidRPr="00EC4EB1">
              <w:rPr>
                <w:color w:val="000000" w:themeColor="text1"/>
                <w:sz w:val="24"/>
                <w:szCs w:val="24"/>
              </w:rPr>
              <w:t>Индикаторы достижения компетенции</w:t>
            </w:r>
            <w:r w:rsidRPr="00EC4EB1">
              <w:rPr>
                <w:color w:val="000000" w:themeColor="text1"/>
                <w:sz w:val="24"/>
                <w:szCs w:val="24"/>
                <w:vertAlign w:val="superscript"/>
              </w:rPr>
              <w:footnoteReference w:id="1"/>
            </w:r>
          </w:p>
        </w:tc>
        <w:tc>
          <w:tcPr>
            <w:tcW w:w="2835" w:type="dxa"/>
          </w:tcPr>
          <w:p w:rsidR="00D26675" w:rsidRPr="00EC4EB1" w:rsidRDefault="00B52D57">
            <w:pPr>
              <w:widowControl w:val="0"/>
              <w:tabs>
                <w:tab w:val="left" w:pos="540"/>
              </w:tabs>
              <w:jc w:val="both"/>
              <w:rPr>
                <w:color w:val="000000" w:themeColor="text1"/>
                <w:sz w:val="24"/>
                <w:szCs w:val="24"/>
              </w:rPr>
            </w:pPr>
            <w:r w:rsidRPr="00EC4EB1">
              <w:rPr>
                <w:color w:val="000000" w:themeColor="text1"/>
                <w:sz w:val="24"/>
                <w:szCs w:val="24"/>
              </w:rPr>
              <w:t>Результаты обучения (владения</w:t>
            </w:r>
            <w:r w:rsidRPr="00EC4EB1">
              <w:rPr>
                <w:color w:val="000000" w:themeColor="text1"/>
                <w:sz w:val="24"/>
                <w:szCs w:val="24"/>
                <w:vertAlign w:val="superscript"/>
              </w:rPr>
              <w:footnoteReference w:id="2"/>
            </w:r>
            <w:r w:rsidRPr="00EC4EB1">
              <w:rPr>
                <w:color w:val="000000" w:themeColor="text1"/>
                <w:sz w:val="24"/>
                <w:szCs w:val="24"/>
              </w:rPr>
              <w:t>,</w:t>
            </w:r>
            <w:r w:rsidRPr="00EC4EB1">
              <w:rPr>
                <w:color w:val="000000" w:themeColor="text1"/>
                <w:sz w:val="28"/>
                <w:szCs w:val="28"/>
              </w:rPr>
              <w:t xml:space="preserve"> </w:t>
            </w:r>
            <w:r w:rsidRPr="00EC4EB1">
              <w:rPr>
                <w:color w:val="000000" w:themeColor="text1"/>
                <w:sz w:val="24"/>
                <w:szCs w:val="24"/>
              </w:rPr>
              <w:t>умения и знания), соотнесенные с компетенциями/индикаторами достижения компетенции</w:t>
            </w:r>
          </w:p>
        </w:tc>
      </w:tr>
      <w:tr w:rsidR="000A46D6" w:rsidRPr="00EC4EB1">
        <w:tc>
          <w:tcPr>
            <w:tcW w:w="1134" w:type="dxa"/>
          </w:tcPr>
          <w:p w:rsidR="000A46D6" w:rsidRPr="000A46D6" w:rsidRDefault="000A46D6" w:rsidP="003F73B1">
            <w:pPr>
              <w:tabs>
                <w:tab w:val="left" w:pos="540"/>
              </w:tabs>
              <w:jc w:val="both"/>
              <w:rPr>
                <w:color w:val="000000" w:themeColor="text1"/>
                <w:sz w:val="24"/>
                <w:szCs w:val="24"/>
                <w:lang w:eastAsia="en-US"/>
              </w:rPr>
            </w:pPr>
            <w:r w:rsidRPr="000A46D6">
              <w:rPr>
                <w:color w:val="000000" w:themeColor="text1"/>
                <w:sz w:val="24"/>
                <w:szCs w:val="24"/>
                <w:lang w:eastAsia="en-US"/>
              </w:rPr>
              <w:t>УК-4</w:t>
            </w:r>
          </w:p>
        </w:tc>
        <w:tc>
          <w:tcPr>
            <w:tcW w:w="3686" w:type="dxa"/>
          </w:tcPr>
          <w:p w:rsidR="000A46D6" w:rsidRPr="000A46D6" w:rsidRDefault="000A46D6" w:rsidP="003F73B1">
            <w:pPr>
              <w:tabs>
                <w:tab w:val="left" w:pos="540"/>
              </w:tabs>
              <w:jc w:val="both"/>
              <w:rPr>
                <w:color w:val="000000" w:themeColor="text1"/>
                <w:sz w:val="24"/>
                <w:szCs w:val="24"/>
                <w:lang w:eastAsia="en-US"/>
              </w:rPr>
            </w:pPr>
            <w:proofErr w:type="gramStart"/>
            <w:r w:rsidRPr="000A46D6">
              <w:rPr>
                <w:sz w:val="24"/>
                <w:szCs w:val="24"/>
              </w:rPr>
              <w:t>Способен</w:t>
            </w:r>
            <w:proofErr w:type="gramEnd"/>
            <w:r w:rsidRPr="000A46D6">
              <w:rPr>
                <w:sz w:val="24"/>
                <w:szCs w:val="24"/>
              </w:rPr>
              <w:t xml:space="preserve"> осуществлять деловую коммуникацию в устной и письменной формах на государственном языке Российской Федерации  и иностранном (</w:t>
            </w:r>
            <w:proofErr w:type="spellStart"/>
            <w:r w:rsidRPr="000A46D6">
              <w:rPr>
                <w:sz w:val="24"/>
                <w:szCs w:val="24"/>
              </w:rPr>
              <w:t>ых</w:t>
            </w:r>
            <w:proofErr w:type="spellEnd"/>
            <w:r w:rsidRPr="000A46D6">
              <w:rPr>
                <w:sz w:val="24"/>
                <w:szCs w:val="24"/>
              </w:rPr>
              <w:t>) языке (ах)</w:t>
            </w:r>
          </w:p>
        </w:tc>
        <w:tc>
          <w:tcPr>
            <w:tcW w:w="2693" w:type="dxa"/>
          </w:tcPr>
          <w:p w:rsidR="000A46D6" w:rsidRDefault="000A46D6" w:rsidP="003E5221">
            <w:pPr>
              <w:pStyle w:val="af8"/>
              <w:numPr>
                <w:ilvl w:val="0"/>
                <w:numId w:val="10"/>
              </w:numPr>
              <w:ind w:left="5" w:firstLine="0"/>
              <w:jc w:val="both"/>
              <w:rPr>
                <w:bCs/>
                <w:color w:val="000000"/>
                <w:sz w:val="24"/>
                <w:szCs w:val="24"/>
              </w:rPr>
            </w:pPr>
            <w:r w:rsidRPr="000A46D6">
              <w:rPr>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0A46D6" w:rsidRDefault="000A46D6" w:rsidP="003E5221">
            <w:pPr>
              <w:pStyle w:val="af8"/>
              <w:numPr>
                <w:ilvl w:val="0"/>
                <w:numId w:val="10"/>
              </w:numPr>
              <w:ind w:left="5" w:firstLine="0"/>
              <w:jc w:val="both"/>
              <w:rPr>
                <w:bCs/>
                <w:color w:val="000000"/>
                <w:sz w:val="24"/>
                <w:szCs w:val="24"/>
              </w:rPr>
            </w:pPr>
            <w:r w:rsidRPr="000A46D6">
              <w:rPr>
                <w:bCs/>
                <w:color w:val="000000"/>
                <w:sz w:val="24"/>
                <w:szCs w:val="24"/>
              </w:rPr>
              <w:t>Ведет деловую переписку, учитывая   особенности официальн</w:t>
            </w:r>
            <w:proofErr w:type="gramStart"/>
            <w:r w:rsidRPr="000A46D6">
              <w:rPr>
                <w:bCs/>
                <w:color w:val="000000"/>
                <w:sz w:val="24"/>
                <w:szCs w:val="24"/>
              </w:rPr>
              <w:t>о-</w:t>
            </w:r>
            <w:proofErr w:type="gramEnd"/>
            <w:r w:rsidRPr="000A46D6">
              <w:rPr>
                <w:bCs/>
                <w:color w:val="000000"/>
                <w:sz w:val="24"/>
                <w:szCs w:val="24"/>
              </w:rPr>
              <w:t xml:space="preserve"> делового стиля и речевого этикета.</w:t>
            </w:r>
          </w:p>
          <w:p w:rsidR="000A46D6" w:rsidRDefault="000A46D6" w:rsidP="000A46D6">
            <w:pPr>
              <w:jc w:val="both"/>
              <w:rPr>
                <w:bCs/>
                <w:color w:val="000000"/>
                <w:sz w:val="24"/>
                <w:szCs w:val="24"/>
              </w:rPr>
            </w:pPr>
          </w:p>
          <w:p w:rsidR="000A46D6" w:rsidRDefault="000A46D6" w:rsidP="000A46D6">
            <w:pPr>
              <w:jc w:val="both"/>
              <w:rPr>
                <w:bCs/>
                <w:color w:val="000000"/>
                <w:sz w:val="24"/>
                <w:szCs w:val="24"/>
              </w:rPr>
            </w:pPr>
          </w:p>
          <w:p w:rsidR="000A46D6" w:rsidRDefault="000A46D6" w:rsidP="000A46D6">
            <w:pPr>
              <w:jc w:val="both"/>
              <w:rPr>
                <w:bCs/>
                <w:color w:val="000000"/>
                <w:sz w:val="24"/>
                <w:szCs w:val="24"/>
              </w:rPr>
            </w:pPr>
          </w:p>
          <w:p w:rsidR="000A46D6" w:rsidRPr="000A46D6" w:rsidRDefault="000A46D6" w:rsidP="003E5221">
            <w:pPr>
              <w:pStyle w:val="af8"/>
              <w:numPr>
                <w:ilvl w:val="0"/>
                <w:numId w:val="10"/>
              </w:numPr>
              <w:ind w:left="5" w:hanging="6"/>
              <w:jc w:val="both"/>
              <w:rPr>
                <w:bCs/>
                <w:color w:val="000000"/>
                <w:sz w:val="24"/>
                <w:szCs w:val="24"/>
              </w:rPr>
            </w:pPr>
            <w:r w:rsidRPr="000A46D6">
              <w:rPr>
                <w:bCs/>
                <w:color w:val="000000"/>
                <w:sz w:val="24"/>
                <w:szCs w:val="24"/>
              </w:rPr>
              <w:t>Умеет вести деловые переговоры на государственном языке Российской Федерации</w:t>
            </w:r>
          </w:p>
          <w:p w:rsidR="000A46D6" w:rsidRDefault="000A46D6" w:rsidP="000A46D6">
            <w:pPr>
              <w:pStyle w:val="af8"/>
              <w:ind w:left="1644"/>
              <w:jc w:val="both"/>
              <w:rPr>
                <w:sz w:val="24"/>
                <w:szCs w:val="24"/>
              </w:rPr>
            </w:pPr>
          </w:p>
          <w:p w:rsidR="000A46D6" w:rsidRDefault="000A46D6" w:rsidP="000A46D6">
            <w:pPr>
              <w:pStyle w:val="af8"/>
              <w:ind w:left="1644"/>
              <w:jc w:val="both"/>
              <w:rPr>
                <w:sz w:val="24"/>
                <w:szCs w:val="24"/>
              </w:rPr>
            </w:pPr>
          </w:p>
          <w:p w:rsidR="000A46D6" w:rsidRDefault="000A46D6" w:rsidP="000A46D6">
            <w:pPr>
              <w:pStyle w:val="af8"/>
              <w:ind w:left="5"/>
              <w:jc w:val="both"/>
              <w:rPr>
                <w:sz w:val="24"/>
                <w:szCs w:val="24"/>
              </w:rPr>
            </w:pPr>
            <w:r w:rsidRPr="000A46D6">
              <w:rPr>
                <w:sz w:val="24"/>
                <w:szCs w:val="24"/>
              </w:rPr>
              <w:t xml:space="preserve">4. Использует лексико - грамматические и стилистические ресурсы на государственном языке </w:t>
            </w:r>
            <w:r w:rsidRPr="000A46D6">
              <w:rPr>
                <w:sz w:val="24"/>
                <w:szCs w:val="24"/>
              </w:rPr>
              <w:lastRenderedPageBreak/>
              <w:t>Российской Федерации в зависимости от решаемой коммуникативной, в том числе профессиональной, задачи.</w:t>
            </w:r>
          </w:p>
          <w:p w:rsidR="000A46D6" w:rsidRDefault="000A46D6" w:rsidP="000A46D6">
            <w:pPr>
              <w:pStyle w:val="af8"/>
              <w:ind w:left="5"/>
              <w:jc w:val="both"/>
              <w:rPr>
                <w:sz w:val="24"/>
                <w:szCs w:val="24"/>
              </w:rPr>
            </w:pPr>
          </w:p>
          <w:p w:rsidR="000A46D6" w:rsidRDefault="000A46D6" w:rsidP="000A46D6">
            <w:pPr>
              <w:pStyle w:val="af8"/>
              <w:ind w:left="5"/>
              <w:jc w:val="both"/>
              <w:rPr>
                <w:sz w:val="24"/>
                <w:szCs w:val="24"/>
              </w:rPr>
            </w:pPr>
          </w:p>
          <w:p w:rsidR="000A46D6" w:rsidRDefault="000A46D6" w:rsidP="000A46D6">
            <w:pPr>
              <w:pStyle w:val="af8"/>
              <w:ind w:left="5"/>
              <w:jc w:val="both"/>
              <w:rPr>
                <w:sz w:val="24"/>
                <w:szCs w:val="24"/>
              </w:rPr>
            </w:pPr>
          </w:p>
          <w:p w:rsidR="000A46D6" w:rsidRDefault="000A46D6" w:rsidP="000A46D6">
            <w:pPr>
              <w:ind w:left="5"/>
              <w:jc w:val="both"/>
              <w:rPr>
                <w:sz w:val="24"/>
                <w:szCs w:val="24"/>
              </w:rPr>
            </w:pPr>
            <w:r w:rsidRPr="000A46D6">
              <w:rPr>
                <w:sz w:val="24"/>
                <w:szCs w:val="24"/>
              </w:rPr>
              <w:t>5.</w:t>
            </w:r>
            <w:r>
              <w:rPr>
                <w:sz w:val="24"/>
                <w:szCs w:val="24"/>
              </w:rPr>
              <w:t xml:space="preserve"> </w:t>
            </w:r>
            <w:r w:rsidRPr="000A46D6">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0A46D6" w:rsidRDefault="000A46D6" w:rsidP="000A46D6">
            <w:pPr>
              <w:ind w:left="5"/>
              <w:jc w:val="both"/>
              <w:rPr>
                <w:sz w:val="24"/>
                <w:szCs w:val="24"/>
              </w:rPr>
            </w:pPr>
          </w:p>
          <w:p w:rsidR="000A46D6" w:rsidRDefault="000A46D6" w:rsidP="000A46D6">
            <w:pPr>
              <w:ind w:left="5"/>
              <w:jc w:val="both"/>
              <w:rPr>
                <w:sz w:val="24"/>
                <w:szCs w:val="24"/>
              </w:rPr>
            </w:pPr>
          </w:p>
          <w:p w:rsidR="000A46D6" w:rsidRDefault="000A46D6" w:rsidP="000A46D6">
            <w:pPr>
              <w:ind w:left="5"/>
              <w:jc w:val="both"/>
              <w:rPr>
                <w:sz w:val="24"/>
                <w:szCs w:val="24"/>
              </w:rPr>
            </w:pPr>
          </w:p>
          <w:p w:rsidR="000A46D6" w:rsidRDefault="000A46D6" w:rsidP="000A46D6">
            <w:pPr>
              <w:ind w:left="5"/>
              <w:jc w:val="both"/>
              <w:rPr>
                <w:sz w:val="24"/>
                <w:szCs w:val="24"/>
              </w:rPr>
            </w:pPr>
            <w:r>
              <w:rPr>
                <w:sz w:val="24"/>
                <w:szCs w:val="24"/>
              </w:rPr>
              <w:t xml:space="preserve">6. </w:t>
            </w:r>
            <w:r w:rsidRPr="000A46D6">
              <w:rPr>
                <w:sz w:val="24"/>
                <w:szCs w:val="24"/>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0A46D6" w:rsidRDefault="000A46D6" w:rsidP="000A46D6">
            <w:pPr>
              <w:ind w:left="5"/>
              <w:jc w:val="both"/>
              <w:rPr>
                <w:sz w:val="24"/>
                <w:szCs w:val="24"/>
              </w:rPr>
            </w:pPr>
          </w:p>
          <w:p w:rsidR="000A46D6" w:rsidRDefault="000A46D6" w:rsidP="000A46D6">
            <w:pPr>
              <w:ind w:left="5"/>
              <w:jc w:val="both"/>
              <w:rPr>
                <w:sz w:val="24"/>
                <w:szCs w:val="24"/>
              </w:rPr>
            </w:pPr>
          </w:p>
          <w:p w:rsidR="000A46D6" w:rsidRDefault="000A46D6" w:rsidP="000A46D6">
            <w:pPr>
              <w:ind w:left="5"/>
              <w:jc w:val="both"/>
              <w:rPr>
                <w:sz w:val="24"/>
                <w:szCs w:val="24"/>
              </w:rPr>
            </w:pPr>
          </w:p>
          <w:p w:rsidR="000A46D6" w:rsidRDefault="000A46D6" w:rsidP="000A46D6">
            <w:pPr>
              <w:ind w:left="5"/>
              <w:jc w:val="both"/>
              <w:rPr>
                <w:sz w:val="24"/>
                <w:szCs w:val="24"/>
              </w:rPr>
            </w:pPr>
          </w:p>
          <w:p w:rsidR="000A46D6" w:rsidRDefault="000A46D6" w:rsidP="000A46D6">
            <w:pPr>
              <w:ind w:left="5"/>
              <w:jc w:val="both"/>
              <w:rPr>
                <w:sz w:val="24"/>
                <w:szCs w:val="24"/>
              </w:rPr>
            </w:pPr>
            <w:r>
              <w:rPr>
                <w:sz w:val="24"/>
                <w:szCs w:val="24"/>
              </w:rPr>
              <w:t xml:space="preserve">7. </w:t>
            </w:r>
            <w:r w:rsidRPr="000A46D6">
              <w:rPr>
                <w:sz w:val="24"/>
                <w:szCs w:val="24"/>
              </w:rPr>
              <w:t>Использует приемы публичной речи и делового и профессионального дискурса на иностранном языке.</w:t>
            </w:r>
          </w:p>
          <w:p w:rsidR="000A46D6" w:rsidRDefault="000A46D6" w:rsidP="000A46D6">
            <w:pPr>
              <w:ind w:left="5"/>
              <w:jc w:val="both"/>
              <w:rPr>
                <w:sz w:val="24"/>
                <w:szCs w:val="24"/>
              </w:rPr>
            </w:pPr>
            <w:r>
              <w:rPr>
                <w:sz w:val="24"/>
                <w:szCs w:val="24"/>
              </w:rPr>
              <w:t xml:space="preserve">8. </w:t>
            </w:r>
            <w:r w:rsidRPr="000A46D6">
              <w:rPr>
                <w:sz w:val="24"/>
                <w:szCs w:val="24"/>
              </w:rPr>
              <w:t>Демонстрирует владения основами академической коммуникации и речевого этикета изучаемого иностранного языка.</w:t>
            </w:r>
          </w:p>
          <w:p w:rsidR="000A46D6" w:rsidRDefault="000A46D6" w:rsidP="000A46D6">
            <w:pPr>
              <w:ind w:left="5"/>
              <w:jc w:val="both"/>
              <w:rPr>
                <w:sz w:val="24"/>
                <w:szCs w:val="24"/>
              </w:rPr>
            </w:pPr>
            <w:r>
              <w:rPr>
                <w:sz w:val="24"/>
                <w:szCs w:val="24"/>
              </w:rPr>
              <w:t xml:space="preserve">9. </w:t>
            </w:r>
            <w:r w:rsidRPr="000A46D6">
              <w:rPr>
                <w:sz w:val="24"/>
                <w:szCs w:val="24"/>
              </w:rPr>
              <w:t xml:space="preserve">Умеет грамотно и эффективно пользоваться </w:t>
            </w:r>
            <w:r w:rsidRPr="000A46D6">
              <w:rPr>
                <w:sz w:val="24"/>
                <w:szCs w:val="24"/>
              </w:rPr>
              <w:lastRenderedPageBreak/>
              <w:t>иноязычными источниками информации.</w:t>
            </w:r>
          </w:p>
          <w:p w:rsidR="000A46D6" w:rsidRDefault="000A46D6" w:rsidP="000A46D6">
            <w:pPr>
              <w:ind w:left="5"/>
              <w:jc w:val="both"/>
              <w:rPr>
                <w:sz w:val="24"/>
                <w:szCs w:val="24"/>
              </w:rPr>
            </w:pPr>
          </w:p>
          <w:p w:rsidR="000A46D6" w:rsidRDefault="000A46D6" w:rsidP="000A46D6">
            <w:pPr>
              <w:ind w:left="5"/>
              <w:jc w:val="both"/>
              <w:rPr>
                <w:sz w:val="24"/>
                <w:szCs w:val="24"/>
              </w:rPr>
            </w:pPr>
          </w:p>
          <w:p w:rsidR="000A46D6" w:rsidRDefault="000A46D6" w:rsidP="000A46D6">
            <w:pPr>
              <w:ind w:left="5"/>
              <w:jc w:val="both"/>
              <w:rPr>
                <w:sz w:val="24"/>
                <w:szCs w:val="24"/>
              </w:rPr>
            </w:pPr>
          </w:p>
          <w:p w:rsidR="000A46D6" w:rsidRPr="000A46D6" w:rsidRDefault="000A46D6" w:rsidP="000A46D6">
            <w:pPr>
              <w:ind w:left="5"/>
              <w:jc w:val="both"/>
              <w:rPr>
                <w:sz w:val="24"/>
                <w:szCs w:val="24"/>
              </w:rPr>
            </w:pPr>
            <w:r>
              <w:rPr>
                <w:sz w:val="24"/>
                <w:szCs w:val="24"/>
              </w:rPr>
              <w:t xml:space="preserve">10. </w:t>
            </w:r>
            <w:r w:rsidRPr="000A46D6">
              <w:rPr>
                <w:sz w:val="24"/>
                <w:szCs w:val="24"/>
              </w:rPr>
              <w:t>Продуцирует на иностранном языке письменные речевые произведения в соответствии с коммуникативной задачей.</w:t>
            </w:r>
          </w:p>
        </w:tc>
        <w:tc>
          <w:tcPr>
            <w:tcW w:w="2835" w:type="dxa"/>
          </w:tcPr>
          <w:p w:rsidR="000A46D6" w:rsidRPr="000A46D6" w:rsidRDefault="000A46D6" w:rsidP="003F73B1">
            <w:pPr>
              <w:tabs>
                <w:tab w:val="left" w:pos="540"/>
              </w:tabs>
              <w:jc w:val="both"/>
              <w:rPr>
                <w:sz w:val="24"/>
                <w:szCs w:val="24"/>
                <w:lang w:eastAsia="en-US"/>
              </w:rPr>
            </w:pPr>
            <w:r w:rsidRPr="000A46D6">
              <w:rPr>
                <w:b/>
                <w:sz w:val="24"/>
                <w:szCs w:val="24"/>
                <w:lang w:eastAsia="en-US"/>
              </w:rPr>
              <w:lastRenderedPageBreak/>
              <w:t>Знать:</w:t>
            </w:r>
            <w:r w:rsidRPr="000A46D6">
              <w:rPr>
                <w:sz w:val="24"/>
                <w:szCs w:val="24"/>
                <w:lang w:eastAsia="en-US"/>
              </w:rPr>
              <w:t xml:space="preserve"> </w:t>
            </w:r>
            <w:r w:rsidRPr="000A46D6">
              <w:rPr>
                <w:color w:val="000000" w:themeColor="text1"/>
                <w:sz w:val="24"/>
                <w:szCs w:val="24"/>
              </w:rPr>
              <w:t xml:space="preserve">типы и цели презентаций и </w:t>
            </w:r>
            <w:proofErr w:type="gramStart"/>
            <w:r w:rsidRPr="000A46D6">
              <w:rPr>
                <w:color w:val="000000" w:themeColor="text1"/>
                <w:sz w:val="24"/>
                <w:szCs w:val="24"/>
              </w:rPr>
              <w:t>публичных</w:t>
            </w:r>
            <w:proofErr w:type="gramEnd"/>
            <w:r w:rsidRPr="000A46D6">
              <w:rPr>
                <w:color w:val="000000" w:themeColor="text1"/>
                <w:sz w:val="24"/>
                <w:szCs w:val="24"/>
              </w:rPr>
              <w:t xml:space="preserve"> выступлений.</w:t>
            </w:r>
          </w:p>
          <w:p w:rsidR="000A46D6" w:rsidRPr="000A46D6" w:rsidRDefault="000A46D6" w:rsidP="003F73B1">
            <w:pPr>
              <w:tabs>
                <w:tab w:val="left" w:pos="540"/>
              </w:tabs>
              <w:jc w:val="both"/>
              <w:rPr>
                <w:color w:val="000000" w:themeColor="text1"/>
                <w:sz w:val="24"/>
                <w:szCs w:val="24"/>
              </w:rPr>
            </w:pPr>
            <w:r w:rsidRPr="000A46D6">
              <w:rPr>
                <w:b/>
                <w:sz w:val="24"/>
                <w:szCs w:val="24"/>
                <w:lang w:eastAsia="en-US"/>
              </w:rPr>
              <w:t>Уметь:</w:t>
            </w:r>
            <w:r w:rsidRPr="000A46D6">
              <w:rPr>
                <w:sz w:val="24"/>
                <w:szCs w:val="24"/>
                <w:lang w:eastAsia="en-US"/>
              </w:rPr>
              <w:t xml:space="preserve"> </w:t>
            </w:r>
            <w:r w:rsidRPr="000A46D6">
              <w:rPr>
                <w:color w:val="000000" w:themeColor="text1"/>
                <w:sz w:val="24"/>
                <w:szCs w:val="24"/>
              </w:rPr>
              <w:t>привлечь и удержать внимание публики.</w:t>
            </w:r>
          </w:p>
          <w:p w:rsidR="000A46D6" w:rsidRPr="000A46D6" w:rsidRDefault="000A46D6" w:rsidP="003F73B1">
            <w:pPr>
              <w:tabs>
                <w:tab w:val="left" w:pos="540"/>
              </w:tabs>
              <w:jc w:val="both"/>
              <w:rPr>
                <w:color w:val="000000" w:themeColor="text1"/>
                <w:sz w:val="24"/>
                <w:szCs w:val="24"/>
              </w:rPr>
            </w:pPr>
          </w:p>
          <w:p w:rsidR="000A46D6" w:rsidRPr="000A46D6" w:rsidRDefault="000A46D6" w:rsidP="003F73B1">
            <w:pPr>
              <w:tabs>
                <w:tab w:val="left" w:pos="540"/>
              </w:tabs>
              <w:jc w:val="both"/>
              <w:rPr>
                <w:color w:val="000000" w:themeColor="text1"/>
                <w:sz w:val="24"/>
                <w:szCs w:val="24"/>
              </w:rPr>
            </w:pPr>
          </w:p>
          <w:p w:rsidR="000A46D6" w:rsidRDefault="000A46D6" w:rsidP="003F73B1">
            <w:pPr>
              <w:pStyle w:val="af8"/>
              <w:ind w:left="31"/>
              <w:jc w:val="both"/>
              <w:rPr>
                <w:color w:val="000000" w:themeColor="text1"/>
                <w:sz w:val="24"/>
                <w:szCs w:val="24"/>
              </w:rPr>
            </w:pPr>
          </w:p>
          <w:p w:rsidR="000A46D6" w:rsidRDefault="000A46D6" w:rsidP="003F73B1">
            <w:pPr>
              <w:pStyle w:val="af8"/>
              <w:ind w:left="31"/>
              <w:jc w:val="both"/>
              <w:rPr>
                <w:color w:val="000000" w:themeColor="text1"/>
                <w:sz w:val="24"/>
                <w:szCs w:val="24"/>
              </w:rPr>
            </w:pPr>
          </w:p>
          <w:p w:rsidR="000A46D6" w:rsidRDefault="000A46D6" w:rsidP="003F73B1">
            <w:pPr>
              <w:pStyle w:val="af8"/>
              <w:ind w:left="31"/>
              <w:jc w:val="both"/>
              <w:rPr>
                <w:color w:val="000000" w:themeColor="text1"/>
                <w:sz w:val="24"/>
                <w:szCs w:val="24"/>
              </w:rPr>
            </w:pPr>
          </w:p>
          <w:p w:rsidR="000A46D6" w:rsidRDefault="000A46D6" w:rsidP="003F73B1">
            <w:pPr>
              <w:pStyle w:val="af8"/>
              <w:ind w:left="31"/>
              <w:jc w:val="both"/>
              <w:rPr>
                <w:color w:val="000000" w:themeColor="text1"/>
                <w:sz w:val="24"/>
                <w:szCs w:val="24"/>
              </w:rPr>
            </w:pPr>
          </w:p>
          <w:p w:rsidR="000A46D6" w:rsidRPr="000A46D6" w:rsidRDefault="000A46D6" w:rsidP="000A46D6">
            <w:pPr>
              <w:pStyle w:val="af8"/>
              <w:ind w:left="31"/>
              <w:jc w:val="both"/>
              <w:rPr>
                <w:color w:val="000000" w:themeColor="text1"/>
                <w:sz w:val="24"/>
                <w:szCs w:val="24"/>
              </w:rPr>
            </w:pPr>
            <w:r w:rsidRPr="000A46D6">
              <w:rPr>
                <w:color w:val="000000" w:themeColor="text1"/>
                <w:sz w:val="24"/>
                <w:szCs w:val="24"/>
              </w:rPr>
              <w:t>Знать: способы привлечения и удержания внимания, невербальные средства общения.</w:t>
            </w:r>
          </w:p>
          <w:p w:rsidR="000A46D6" w:rsidRDefault="000A46D6" w:rsidP="000A46D6">
            <w:pPr>
              <w:pStyle w:val="af8"/>
              <w:ind w:left="31"/>
              <w:jc w:val="both"/>
              <w:rPr>
                <w:color w:val="000000" w:themeColor="text1"/>
                <w:sz w:val="24"/>
                <w:szCs w:val="24"/>
              </w:rPr>
            </w:pPr>
            <w:r w:rsidRPr="000A46D6">
              <w:rPr>
                <w:color w:val="000000" w:themeColor="text1"/>
                <w:sz w:val="24"/>
                <w:szCs w:val="24"/>
              </w:rPr>
              <w:t xml:space="preserve">Уметь: выбрать </w:t>
            </w:r>
            <w:proofErr w:type="spellStart"/>
            <w:r w:rsidRPr="000A46D6">
              <w:rPr>
                <w:color w:val="000000" w:themeColor="text1"/>
                <w:sz w:val="24"/>
                <w:szCs w:val="24"/>
              </w:rPr>
              <w:t>правильныи</w:t>
            </w:r>
            <w:proofErr w:type="spellEnd"/>
            <w:r w:rsidRPr="000A46D6">
              <w:rPr>
                <w:color w:val="000000" w:themeColor="text1"/>
                <w:sz w:val="24"/>
                <w:szCs w:val="24"/>
              </w:rPr>
              <w:t xml:space="preserve">̆ стиль </w:t>
            </w:r>
            <w:proofErr w:type="spellStart"/>
            <w:r w:rsidRPr="000A46D6">
              <w:rPr>
                <w:color w:val="000000" w:themeColor="text1"/>
                <w:sz w:val="24"/>
                <w:szCs w:val="24"/>
              </w:rPr>
              <w:t>взаимодействия</w:t>
            </w:r>
            <w:proofErr w:type="spellEnd"/>
            <w:r w:rsidRPr="000A46D6">
              <w:rPr>
                <w:color w:val="000000" w:themeColor="text1"/>
                <w:sz w:val="24"/>
                <w:szCs w:val="24"/>
              </w:rPr>
              <w:t xml:space="preserve"> с </w:t>
            </w:r>
            <w:proofErr w:type="spellStart"/>
            <w:r w:rsidRPr="000A46D6">
              <w:rPr>
                <w:color w:val="000000" w:themeColor="text1"/>
                <w:sz w:val="24"/>
                <w:szCs w:val="24"/>
              </w:rPr>
              <w:t>аудиториеи</w:t>
            </w:r>
            <w:proofErr w:type="spellEnd"/>
            <w:r w:rsidRPr="000A46D6">
              <w:rPr>
                <w:color w:val="000000" w:themeColor="text1"/>
                <w:sz w:val="24"/>
                <w:szCs w:val="24"/>
              </w:rPr>
              <w:t>̆</w:t>
            </w:r>
          </w:p>
          <w:p w:rsidR="000A46D6" w:rsidRPr="000A46D6" w:rsidRDefault="000A46D6" w:rsidP="000A46D6">
            <w:pPr>
              <w:pStyle w:val="af8"/>
              <w:ind w:left="31"/>
              <w:jc w:val="both"/>
              <w:rPr>
                <w:color w:val="000000" w:themeColor="text1"/>
                <w:sz w:val="24"/>
                <w:szCs w:val="24"/>
              </w:rPr>
            </w:pPr>
            <w:r w:rsidRPr="000A46D6">
              <w:rPr>
                <w:color w:val="000000" w:themeColor="text1"/>
                <w:sz w:val="24"/>
                <w:szCs w:val="24"/>
              </w:rPr>
              <w:t xml:space="preserve">Знать: стили </w:t>
            </w:r>
            <w:proofErr w:type="spellStart"/>
            <w:r w:rsidRPr="000A46D6">
              <w:rPr>
                <w:color w:val="000000" w:themeColor="text1"/>
                <w:sz w:val="24"/>
                <w:szCs w:val="24"/>
              </w:rPr>
              <w:t>взаимодействия</w:t>
            </w:r>
            <w:proofErr w:type="spellEnd"/>
            <w:r w:rsidRPr="000A46D6">
              <w:rPr>
                <w:color w:val="000000" w:themeColor="text1"/>
                <w:sz w:val="24"/>
                <w:szCs w:val="24"/>
              </w:rPr>
              <w:t xml:space="preserve"> с </w:t>
            </w:r>
            <w:proofErr w:type="spellStart"/>
            <w:r w:rsidRPr="000A46D6">
              <w:rPr>
                <w:color w:val="000000" w:themeColor="text1"/>
                <w:sz w:val="24"/>
                <w:szCs w:val="24"/>
              </w:rPr>
              <w:t>аудиториеи</w:t>
            </w:r>
            <w:proofErr w:type="spellEnd"/>
            <w:r w:rsidRPr="000A46D6">
              <w:rPr>
                <w:color w:val="000000" w:themeColor="text1"/>
                <w:sz w:val="24"/>
                <w:szCs w:val="24"/>
              </w:rPr>
              <w:t>̆.</w:t>
            </w:r>
          </w:p>
          <w:p w:rsidR="000A46D6" w:rsidRDefault="000A46D6" w:rsidP="000A46D6">
            <w:pPr>
              <w:pStyle w:val="af8"/>
              <w:ind w:left="31"/>
              <w:jc w:val="both"/>
              <w:rPr>
                <w:color w:val="000000" w:themeColor="text1"/>
                <w:sz w:val="24"/>
                <w:szCs w:val="24"/>
              </w:rPr>
            </w:pPr>
            <w:r w:rsidRPr="000A46D6">
              <w:rPr>
                <w:color w:val="000000" w:themeColor="text1"/>
                <w:sz w:val="24"/>
                <w:szCs w:val="24"/>
              </w:rPr>
              <w:t>Уметь: уверенно держать себя при публичном выступлении</w:t>
            </w:r>
          </w:p>
          <w:p w:rsidR="000A46D6" w:rsidRPr="000A46D6" w:rsidRDefault="000A46D6" w:rsidP="000A46D6">
            <w:pPr>
              <w:pStyle w:val="af8"/>
              <w:ind w:left="31"/>
              <w:jc w:val="both"/>
              <w:rPr>
                <w:color w:val="000000" w:themeColor="text1"/>
                <w:sz w:val="24"/>
                <w:szCs w:val="24"/>
              </w:rPr>
            </w:pPr>
            <w:r w:rsidRPr="000A46D6">
              <w:rPr>
                <w:color w:val="000000" w:themeColor="text1"/>
                <w:sz w:val="24"/>
                <w:szCs w:val="24"/>
              </w:rPr>
              <w:t xml:space="preserve">Знать: </w:t>
            </w:r>
            <w:proofErr w:type="spellStart"/>
            <w:r w:rsidRPr="000A46D6">
              <w:rPr>
                <w:color w:val="000000" w:themeColor="text1"/>
                <w:sz w:val="24"/>
                <w:szCs w:val="24"/>
              </w:rPr>
              <w:t>граммтические</w:t>
            </w:r>
            <w:proofErr w:type="spellEnd"/>
            <w:r w:rsidRPr="000A46D6">
              <w:rPr>
                <w:color w:val="000000" w:themeColor="text1"/>
                <w:sz w:val="24"/>
                <w:szCs w:val="24"/>
              </w:rPr>
              <w:t xml:space="preserve"> и стилистические ресурсы.</w:t>
            </w:r>
          </w:p>
          <w:p w:rsidR="000A46D6" w:rsidRDefault="000A46D6" w:rsidP="000A46D6">
            <w:pPr>
              <w:pStyle w:val="af8"/>
              <w:ind w:left="31"/>
              <w:jc w:val="both"/>
              <w:rPr>
                <w:color w:val="000000" w:themeColor="text1"/>
                <w:sz w:val="24"/>
                <w:szCs w:val="24"/>
              </w:rPr>
            </w:pPr>
            <w:r w:rsidRPr="000A46D6">
              <w:rPr>
                <w:color w:val="000000" w:themeColor="text1"/>
                <w:sz w:val="24"/>
                <w:szCs w:val="24"/>
              </w:rPr>
              <w:t xml:space="preserve">Уметь: использовать лексико - грамматические и </w:t>
            </w:r>
            <w:r w:rsidRPr="000A46D6">
              <w:rPr>
                <w:color w:val="000000" w:themeColor="text1"/>
                <w:sz w:val="24"/>
                <w:szCs w:val="24"/>
              </w:rPr>
              <w:lastRenderedPageBreak/>
              <w:t>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0A46D6" w:rsidRPr="000A46D6" w:rsidRDefault="000A46D6" w:rsidP="000A46D6">
            <w:pPr>
              <w:pStyle w:val="af8"/>
              <w:ind w:left="31"/>
              <w:jc w:val="both"/>
              <w:rPr>
                <w:color w:val="000000" w:themeColor="text1"/>
                <w:sz w:val="24"/>
                <w:szCs w:val="24"/>
              </w:rPr>
            </w:pPr>
            <w:r w:rsidRPr="000A46D6">
              <w:rPr>
                <w:color w:val="000000" w:themeColor="text1"/>
                <w:sz w:val="24"/>
                <w:szCs w:val="24"/>
              </w:rPr>
              <w:t>Знать: вербальные и невербальные средства коммуникации.</w:t>
            </w:r>
          </w:p>
          <w:p w:rsidR="000A46D6" w:rsidRDefault="000A46D6" w:rsidP="000A46D6">
            <w:pPr>
              <w:pStyle w:val="af8"/>
              <w:ind w:left="31"/>
              <w:jc w:val="both"/>
              <w:rPr>
                <w:color w:val="000000" w:themeColor="text1"/>
                <w:sz w:val="24"/>
                <w:szCs w:val="24"/>
              </w:rPr>
            </w:pPr>
            <w:r w:rsidRPr="000A46D6">
              <w:rPr>
                <w:color w:val="000000" w:themeColor="text1"/>
                <w:sz w:val="24"/>
                <w:szCs w:val="24"/>
              </w:rPr>
              <w:t>Уметь: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0A46D6" w:rsidRPr="000A46D6" w:rsidRDefault="000A46D6" w:rsidP="000A46D6">
            <w:pPr>
              <w:pStyle w:val="af8"/>
              <w:ind w:left="31"/>
              <w:jc w:val="both"/>
              <w:rPr>
                <w:color w:val="000000" w:themeColor="text1"/>
                <w:sz w:val="24"/>
                <w:szCs w:val="24"/>
              </w:rPr>
            </w:pPr>
            <w:r w:rsidRPr="000A46D6">
              <w:rPr>
                <w:color w:val="000000" w:themeColor="text1"/>
                <w:sz w:val="24"/>
                <w:szCs w:val="24"/>
              </w:rPr>
              <w:t>Знать: современные информационно-коммуникационные технологии.</w:t>
            </w:r>
          </w:p>
          <w:p w:rsidR="000A46D6" w:rsidRDefault="000A46D6" w:rsidP="000A46D6">
            <w:pPr>
              <w:pStyle w:val="af8"/>
              <w:ind w:left="31"/>
              <w:jc w:val="both"/>
              <w:rPr>
                <w:color w:val="000000" w:themeColor="text1"/>
                <w:sz w:val="24"/>
                <w:szCs w:val="24"/>
              </w:rPr>
            </w:pPr>
            <w:r w:rsidRPr="000A46D6">
              <w:rPr>
                <w:color w:val="000000" w:themeColor="text1"/>
                <w:sz w:val="24"/>
                <w:szCs w:val="24"/>
              </w:rPr>
              <w:t>Уметь: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p w:rsidR="000A46D6" w:rsidRPr="000A46D6" w:rsidRDefault="000A46D6" w:rsidP="000A46D6">
            <w:pPr>
              <w:pStyle w:val="af8"/>
              <w:ind w:left="31"/>
              <w:jc w:val="both"/>
              <w:rPr>
                <w:color w:val="000000" w:themeColor="text1"/>
                <w:sz w:val="24"/>
                <w:szCs w:val="24"/>
              </w:rPr>
            </w:pPr>
            <w:r w:rsidRPr="000A46D6">
              <w:rPr>
                <w:color w:val="000000" w:themeColor="text1"/>
                <w:sz w:val="24"/>
                <w:szCs w:val="24"/>
              </w:rPr>
              <w:t>Знать: приемы публичной речи и делового и профессионального дискурса на иностранном языке.</w:t>
            </w:r>
          </w:p>
          <w:p w:rsidR="000A46D6" w:rsidRDefault="000A46D6" w:rsidP="000A46D6">
            <w:pPr>
              <w:pStyle w:val="af8"/>
              <w:ind w:left="31"/>
              <w:jc w:val="both"/>
              <w:rPr>
                <w:color w:val="000000" w:themeColor="text1"/>
                <w:sz w:val="24"/>
                <w:szCs w:val="24"/>
              </w:rPr>
            </w:pPr>
            <w:r w:rsidRPr="000A46D6">
              <w:rPr>
                <w:color w:val="000000" w:themeColor="text1"/>
                <w:sz w:val="24"/>
                <w:szCs w:val="24"/>
              </w:rPr>
              <w:t>Уметь: Использовать приемы публичной речи и делового и профессионального дискурса на иностранном языке.</w:t>
            </w:r>
          </w:p>
          <w:p w:rsidR="000A46D6" w:rsidRDefault="000A46D6" w:rsidP="000A46D6">
            <w:pPr>
              <w:pStyle w:val="af8"/>
              <w:ind w:left="31"/>
              <w:jc w:val="both"/>
              <w:rPr>
                <w:color w:val="000000" w:themeColor="text1"/>
                <w:sz w:val="24"/>
                <w:szCs w:val="24"/>
              </w:rPr>
            </w:pPr>
          </w:p>
          <w:p w:rsidR="000A46D6" w:rsidRPr="000A46D6" w:rsidRDefault="000A46D6" w:rsidP="000A46D6">
            <w:pPr>
              <w:pStyle w:val="af8"/>
              <w:ind w:left="31"/>
              <w:jc w:val="both"/>
              <w:rPr>
                <w:color w:val="000000" w:themeColor="text1"/>
                <w:sz w:val="24"/>
                <w:szCs w:val="24"/>
              </w:rPr>
            </w:pPr>
            <w:r w:rsidRPr="000A46D6">
              <w:rPr>
                <w:color w:val="000000" w:themeColor="text1"/>
                <w:sz w:val="24"/>
                <w:szCs w:val="24"/>
              </w:rPr>
              <w:t>Знать: особенности использования иноязычных источников.</w:t>
            </w:r>
          </w:p>
          <w:p w:rsidR="000A46D6" w:rsidRDefault="000A46D6" w:rsidP="000A46D6">
            <w:pPr>
              <w:pStyle w:val="af8"/>
              <w:ind w:left="31"/>
              <w:jc w:val="both"/>
              <w:rPr>
                <w:color w:val="000000" w:themeColor="text1"/>
                <w:sz w:val="24"/>
                <w:szCs w:val="24"/>
              </w:rPr>
            </w:pPr>
            <w:r w:rsidRPr="000A46D6">
              <w:rPr>
                <w:color w:val="000000" w:themeColor="text1"/>
                <w:sz w:val="24"/>
                <w:szCs w:val="24"/>
              </w:rPr>
              <w:lastRenderedPageBreak/>
              <w:t>Уметь: Уметь грамотно и эффективно пользоваться иноязычными источниками информации.</w:t>
            </w:r>
          </w:p>
          <w:p w:rsidR="000A46D6" w:rsidRPr="000A46D6" w:rsidRDefault="000A46D6" w:rsidP="000A46D6">
            <w:pPr>
              <w:pStyle w:val="af8"/>
              <w:ind w:left="31"/>
              <w:jc w:val="both"/>
              <w:rPr>
                <w:color w:val="000000" w:themeColor="text1"/>
                <w:sz w:val="24"/>
                <w:szCs w:val="24"/>
              </w:rPr>
            </w:pPr>
            <w:r w:rsidRPr="000A46D6">
              <w:rPr>
                <w:color w:val="000000" w:themeColor="text1"/>
                <w:sz w:val="24"/>
                <w:szCs w:val="24"/>
              </w:rPr>
              <w:t>Знать: письменные речевые произведения в соответствии с коммуникативной задачей.</w:t>
            </w:r>
          </w:p>
          <w:p w:rsidR="000A46D6" w:rsidRPr="000A46D6" w:rsidRDefault="000A46D6" w:rsidP="000A46D6">
            <w:pPr>
              <w:pStyle w:val="af8"/>
              <w:ind w:left="31"/>
              <w:jc w:val="both"/>
              <w:rPr>
                <w:color w:val="000000" w:themeColor="text1"/>
                <w:sz w:val="24"/>
                <w:szCs w:val="24"/>
              </w:rPr>
            </w:pPr>
            <w:r w:rsidRPr="000A46D6">
              <w:rPr>
                <w:color w:val="000000" w:themeColor="text1"/>
                <w:sz w:val="24"/>
                <w:szCs w:val="24"/>
              </w:rPr>
              <w:t>Уметь: продуцировать на иностранном языке письменные речевые произведения в соответствии с коммуникативной задачей.</w:t>
            </w:r>
          </w:p>
        </w:tc>
      </w:tr>
      <w:tr w:rsidR="000A46D6" w:rsidRPr="00EC4EB1">
        <w:tc>
          <w:tcPr>
            <w:tcW w:w="1134" w:type="dxa"/>
          </w:tcPr>
          <w:p w:rsidR="000A46D6" w:rsidRPr="000E1C35" w:rsidRDefault="000A46D6" w:rsidP="003F73B1">
            <w:pPr>
              <w:spacing w:before="100" w:beforeAutospacing="1" w:after="100" w:afterAutospacing="1"/>
              <w:jc w:val="both"/>
              <w:rPr>
                <w:sz w:val="24"/>
              </w:rPr>
            </w:pPr>
            <w:r w:rsidRPr="000E1C35">
              <w:rPr>
                <w:sz w:val="24"/>
              </w:rPr>
              <w:lastRenderedPageBreak/>
              <w:t>ПКП-3</w:t>
            </w:r>
          </w:p>
        </w:tc>
        <w:tc>
          <w:tcPr>
            <w:tcW w:w="3686" w:type="dxa"/>
          </w:tcPr>
          <w:p w:rsidR="000A46D6" w:rsidRPr="004E1719" w:rsidRDefault="000A46D6" w:rsidP="003F73B1">
            <w:pPr>
              <w:widowControl w:val="0"/>
              <w:tabs>
                <w:tab w:val="left" w:pos="851"/>
              </w:tabs>
              <w:contextualSpacing/>
              <w:jc w:val="both"/>
              <w:rPr>
                <w:color w:val="111111"/>
                <w:sz w:val="24"/>
              </w:rPr>
            </w:pPr>
            <w:r w:rsidRPr="004E1719">
              <w:rPr>
                <w:sz w:val="24"/>
              </w:rPr>
              <w:t xml:space="preserve">Способность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инноваций в проектах </w:t>
            </w:r>
          </w:p>
        </w:tc>
        <w:tc>
          <w:tcPr>
            <w:tcW w:w="2693" w:type="dxa"/>
          </w:tcPr>
          <w:p w:rsidR="000A46D6" w:rsidRDefault="000A46D6" w:rsidP="003F73B1">
            <w:pPr>
              <w:jc w:val="both"/>
              <w:rPr>
                <w:sz w:val="24"/>
              </w:rPr>
            </w:pPr>
            <w:r>
              <w:rPr>
                <w:sz w:val="24"/>
              </w:rPr>
              <w:t xml:space="preserve">1. </w:t>
            </w:r>
            <w:r w:rsidRPr="004E1719">
              <w:rPr>
                <w:sz w:val="24"/>
              </w:rPr>
              <w:t>Использует инфо</w:t>
            </w:r>
            <w:r w:rsidRPr="004E1719">
              <w:rPr>
                <w:sz w:val="24"/>
              </w:rPr>
              <w:t>р</w:t>
            </w:r>
            <w:r w:rsidRPr="004E1719">
              <w:rPr>
                <w:sz w:val="24"/>
              </w:rPr>
              <w:t>мационные технол</w:t>
            </w:r>
            <w:r w:rsidRPr="004E1719">
              <w:rPr>
                <w:sz w:val="24"/>
              </w:rPr>
              <w:t>о</w:t>
            </w:r>
            <w:r w:rsidRPr="004E1719">
              <w:rPr>
                <w:sz w:val="24"/>
              </w:rPr>
              <w:t>гии и инструментал</w:t>
            </w:r>
            <w:r w:rsidRPr="004E1719">
              <w:rPr>
                <w:sz w:val="24"/>
              </w:rPr>
              <w:t>ь</w:t>
            </w:r>
            <w:r w:rsidRPr="004E1719">
              <w:rPr>
                <w:sz w:val="24"/>
              </w:rPr>
              <w:t>ные средства при ра</w:t>
            </w:r>
            <w:r w:rsidRPr="004E1719">
              <w:rPr>
                <w:sz w:val="24"/>
              </w:rPr>
              <w:t>з</w:t>
            </w:r>
            <w:r w:rsidRPr="004E1719">
              <w:rPr>
                <w:sz w:val="24"/>
              </w:rPr>
              <w:t>работке проектов.</w:t>
            </w: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Pr="004E1719" w:rsidRDefault="000A46D6" w:rsidP="003F73B1">
            <w:pPr>
              <w:jc w:val="both"/>
              <w:rPr>
                <w:sz w:val="24"/>
              </w:rPr>
            </w:pPr>
          </w:p>
          <w:p w:rsidR="000A46D6" w:rsidRDefault="000A46D6" w:rsidP="003F73B1">
            <w:pPr>
              <w:jc w:val="both"/>
              <w:rPr>
                <w:sz w:val="24"/>
              </w:rPr>
            </w:pPr>
            <w:r>
              <w:rPr>
                <w:sz w:val="24"/>
              </w:rPr>
              <w:t xml:space="preserve">2. </w:t>
            </w:r>
            <w:r w:rsidRPr="004E1719">
              <w:rPr>
                <w:sz w:val="24"/>
              </w:rPr>
              <w:t>Разрабатывает ко</w:t>
            </w:r>
            <w:r w:rsidRPr="004E1719">
              <w:rPr>
                <w:sz w:val="24"/>
              </w:rPr>
              <w:t>м</w:t>
            </w:r>
            <w:r w:rsidRPr="004E1719">
              <w:rPr>
                <w:sz w:val="24"/>
              </w:rPr>
              <w:t>пьютерные модели исследуемых проце</w:t>
            </w:r>
            <w:r w:rsidRPr="004E1719">
              <w:rPr>
                <w:sz w:val="24"/>
              </w:rPr>
              <w:t>с</w:t>
            </w:r>
            <w:r w:rsidRPr="004E1719">
              <w:rPr>
                <w:sz w:val="24"/>
              </w:rPr>
              <w:t>сов и систем.</w:t>
            </w: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Default="000A46D6" w:rsidP="003F73B1">
            <w:pPr>
              <w:jc w:val="both"/>
              <w:rPr>
                <w:sz w:val="24"/>
              </w:rPr>
            </w:pPr>
          </w:p>
          <w:p w:rsidR="000A46D6" w:rsidRPr="004E1719" w:rsidRDefault="000A46D6" w:rsidP="003F73B1">
            <w:pPr>
              <w:jc w:val="both"/>
              <w:rPr>
                <w:sz w:val="24"/>
              </w:rPr>
            </w:pPr>
          </w:p>
          <w:p w:rsidR="000A46D6" w:rsidRPr="004E1719" w:rsidRDefault="000A46D6" w:rsidP="003F73B1">
            <w:pPr>
              <w:jc w:val="both"/>
              <w:rPr>
                <w:sz w:val="24"/>
              </w:rPr>
            </w:pPr>
            <w:r>
              <w:rPr>
                <w:sz w:val="24"/>
              </w:rPr>
              <w:t xml:space="preserve">3. </w:t>
            </w:r>
            <w:r w:rsidRPr="004E1719">
              <w:rPr>
                <w:sz w:val="24"/>
              </w:rPr>
              <w:t xml:space="preserve">Применяет навыки конструктивного    мышления, методы </w:t>
            </w:r>
            <w:r w:rsidRPr="004E1719">
              <w:rPr>
                <w:sz w:val="24"/>
              </w:rPr>
              <w:lastRenderedPageBreak/>
              <w:t>анализа вариантов проектных, констру</w:t>
            </w:r>
            <w:r w:rsidRPr="004E1719">
              <w:rPr>
                <w:sz w:val="24"/>
              </w:rPr>
              <w:t>к</w:t>
            </w:r>
            <w:r w:rsidRPr="004E1719">
              <w:rPr>
                <w:sz w:val="24"/>
              </w:rPr>
              <w:t>торских и технолог</w:t>
            </w:r>
            <w:r w:rsidRPr="004E1719">
              <w:rPr>
                <w:sz w:val="24"/>
              </w:rPr>
              <w:t>и</w:t>
            </w:r>
            <w:r w:rsidRPr="004E1719">
              <w:rPr>
                <w:sz w:val="24"/>
              </w:rPr>
              <w:t>ческих решений для выбора оптимального.</w:t>
            </w:r>
          </w:p>
        </w:tc>
        <w:tc>
          <w:tcPr>
            <w:tcW w:w="2835" w:type="dxa"/>
          </w:tcPr>
          <w:p w:rsidR="000A46D6" w:rsidRPr="004E1719" w:rsidRDefault="000A46D6" w:rsidP="003F73B1">
            <w:pPr>
              <w:widowControl w:val="0"/>
              <w:jc w:val="both"/>
              <w:rPr>
                <w:rFonts w:eastAsia="TimesNewRomanPSMT"/>
                <w:color w:val="111111"/>
                <w:sz w:val="24"/>
              </w:rPr>
            </w:pPr>
            <w:r w:rsidRPr="004E1719">
              <w:rPr>
                <w:rFonts w:eastAsia="TimesNewRomanPSMT"/>
                <w:b/>
                <w:bCs/>
                <w:color w:val="111111"/>
                <w:sz w:val="24"/>
              </w:rPr>
              <w:lastRenderedPageBreak/>
              <w:t xml:space="preserve">Знать: </w:t>
            </w:r>
            <w:r w:rsidRPr="004E1719">
              <w:rPr>
                <w:rFonts w:eastAsia="Arial Unicode MS"/>
                <w:color w:val="111111"/>
                <w:sz w:val="24"/>
                <w:u w:color="000000"/>
              </w:rPr>
              <w:t xml:space="preserve">программные продукты для обобщения и анализа разнородной информации, необходимой для выработки и </w:t>
            </w:r>
            <w:proofErr w:type="gramStart"/>
            <w:r w:rsidRPr="004E1719">
              <w:rPr>
                <w:rFonts w:eastAsia="Arial Unicode MS"/>
                <w:color w:val="111111"/>
                <w:sz w:val="24"/>
                <w:u w:color="000000"/>
              </w:rPr>
              <w:t>обоснования</w:t>
            </w:r>
            <w:proofErr w:type="gramEnd"/>
            <w:r w:rsidRPr="004E1719">
              <w:rPr>
                <w:rFonts w:eastAsia="Arial Unicode MS"/>
                <w:color w:val="111111"/>
                <w:sz w:val="24"/>
                <w:u w:color="000000"/>
              </w:rPr>
              <w:t xml:space="preserve"> стратегических решений, разработки проектов.</w:t>
            </w:r>
          </w:p>
          <w:p w:rsidR="000A46D6" w:rsidRPr="004E1719" w:rsidRDefault="000A46D6" w:rsidP="003F73B1">
            <w:pPr>
              <w:widowControl w:val="0"/>
              <w:jc w:val="both"/>
              <w:rPr>
                <w:sz w:val="24"/>
              </w:rPr>
            </w:pPr>
            <w:r w:rsidRPr="004E1719">
              <w:rPr>
                <w:b/>
                <w:bCs/>
                <w:sz w:val="24"/>
              </w:rPr>
              <w:t>Уметь:</w:t>
            </w:r>
            <w:r w:rsidRPr="004E1719">
              <w:rPr>
                <w:sz w:val="24"/>
              </w:rPr>
              <w:t xml:space="preserve"> использовать информационные технологии, организовать работу исполнителей, находить и принимать управленческие решения в области организации работ по проекту;</w:t>
            </w:r>
          </w:p>
          <w:p w:rsidR="000A46D6" w:rsidRPr="004E1719" w:rsidRDefault="000A46D6" w:rsidP="003F73B1">
            <w:pPr>
              <w:widowControl w:val="0"/>
              <w:jc w:val="both"/>
              <w:rPr>
                <w:sz w:val="24"/>
              </w:rPr>
            </w:pPr>
          </w:p>
          <w:p w:rsidR="000A46D6" w:rsidRPr="004E1719" w:rsidRDefault="000A46D6" w:rsidP="003F73B1">
            <w:pPr>
              <w:widowControl w:val="0"/>
              <w:jc w:val="both"/>
              <w:rPr>
                <w:rFonts w:eastAsia="TimesNewRomanPSMT"/>
                <w:color w:val="111111"/>
                <w:sz w:val="24"/>
              </w:rPr>
            </w:pPr>
            <w:r w:rsidRPr="004E1719">
              <w:rPr>
                <w:b/>
                <w:bCs/>
                <w:sz w:val="24"/>
              </w:rPr>
              <w:t>Знать:</w:t>
            </w:r>
            <w:r w:rsidRPr="004E1719">
              <w:rPr>
                <w:sz w:val="24"/>
              </w:rPr>
              <w:t xml:space="preserve"> специфику компьютерных моделей, процессов и систем для управления в организации;</w:t>
            </w:r>
          </w:p>
          <w:p w:rsidR="000A46D6" w:rsidRPr="004E1719" w:rsidRDefault="000A46D6" w:rsidP="003F73B1">
            <w:pPr>
              <w:widowControl w:val="0"/>
              <w:jc w:val="both"/>
              <w:rPr>
                <w:color w:val="111111"/>
                <w:sz w:val="24"/>
              </w:rPr>
            </w:pPr>
            <w:r w:rsidRPr="004E1719">
              <w:rPr>
                <w:b/>
                <w:bCs/>
                <w:color w:val="111111"/>
                <w:sz w:val="24"/>
              </w:rPr>
              <w:t>Уметь:</w:t>
            </w:r>
            <w:r w:rsidRPr="004E1719">
              <w:rPr>
                <w:color w:val="111111"/>
                <w:sz w:val="24"/>
              </w:rPr>
              <w:t xml:space="preserve"> </w:t>
            </w:r>
            <w:r w:rsidRPr="004E1719">
              <w:rPr>
                <w:rFonts w:eastAsia="Calibri"/>
                <w:color w:val="111111"/>
                <w:sz w:val="24"/>
                <w:lang w:eastAsia="en-US"/>
              </w:rPr>
              <w:t>использовать методы качественного и количественного анализа при оценке деятельности организации по подготовке и реализации проекта;</w:t>
            </w:r>
          </w:p>
          <w:p w:rsidR="000A46D6" w:rsidRPr="004E1719" w:rsidRDefault="000A46D6" w:rsidP="003F73B1">
            <w:pPr>
              <w:widowControl w:val="0"/>
              <w:jc w:val="both"/>
              <w:rPr>
                <w:rFonts w:eastAsia="Calibri"/>
                <w:color w:val="111111"/>
                <w:sz w:val="24"/>
                <w:lang w:eastAsia="en-US"/>
              </w:rPr>
            </w:pPr>
            <w:r w:rsidRPr="004E1719">
              <w:rPr>
                <w:rFonts w:eastAsia="Calibri"/>
                <w:b/>
                <w:color w:val="111111"/>
                <w:sz w:val="24"/>
                <w:lang w:eastAsia="en-US"/>
              </w:rPr>
              <w:t xml:space="preserve">Знать: </w:t>
            </w:r>
            <w:r w:rsidRPr="004E1719">
              <w:rPr>
                <w:sz w:val="24"/>
              </w:rPr>
              <w:t xml:space="preserve">методы анализа проектных, конструкторских и </w:t>
            </w:r>
            <w:r w:rsidRPr="004E1719">
              <w:rPr>
                <w:sz w:val="24"/>
              </w:rPr>
              <w:lastRenderedPageBreak/>
              <w:t>технологических решений</w:t>
            </w:r>
            <w:r w:rsidRPr="004E1719">
              <w:rPr>
                <w:rFonts w:eastAsia="Calibri"/>
                <w:color w:val="111111"/>
                <w:sz w:val="24"/>
                <w:lang w:eastAsia="en-US"/>
              </w:rPr>
              <w:t>.</w:t>
            </w:r>
            <w:r w:rsidRPr="004E1719">
              <w:rPr>
                <w:sz w:val="24"/>
              </w:rPr>
              <w:t xml:space="preserve"> Приемы повышения </w:t>
            </w:r>
            <w:r w:rsidRPr="004E1719">
              <w:rPr>
                <w:rFonts w:eastAsia="Calibri"/>
                <w:color w:val="111111"/>
                <w:sz w:val="24"/>
                <w:lang w:eastAsia="en-US"/>
              </w:rPr>
              <w:t xml:space="preserve">потенциала работников для развития эффективной организации. </w:t>
            </w:r>
          </w:p>
          <w:p w:rsidR="000A46D6" w:rsidRPr="004E1719" w:rsidRDefault="000A46D6" w:rsidP="003F73B1">
            <w:pPr>
              <w:widowControl w:val="0"/>
              <w:jc w:val="both"/>
              <w:rPr>
                <w:color w:val="111111"/>
                <w:sz w:val="24"/>
              </w:rPr>
            </w:pPr>
            <w:r w:rsidRPr="004E1719">
              <w:rPr>
                <w:rFonts w:eastAsia="Calibri"/>
                <w:b/>
                <w:color w:val="111111"/>
                <w:sz w:val="24"/>
                <w:lang w:eastAsia="en-US"/>
              </w:rPr>
              <w:t>Уметь:</w:t>
            </w:r>
            <w:r w:rsidRPr="004E1719">
              <w:rPr>
                <w:rFonts w:eastAsia="Calibri"/>
                <w:color w:val="111111"/>
                <w:sz w:val="24"/>
                <w:lang w:eastAsia="en-US"/>
              </w:rPr>
              <w:t xml:space="preserve"> использовать </w:t>
            </w:r>
            <w:r w:rsidRPr="004E1719">
              <w:rPr>
                <w:sz w:val="24"/>
              </w:rPr>
              <w:t>навыки конструктивного</w:t>
            </w:r>
            <w:r>
              <w:rPr>
                <w:sz w:val="24"/>
              </w:rPr>
              <w:t xml:space="preserve"> </w:t>
            </w:r>
            <w:r w:rsidRPr="004E1719">
              <w:rPr>
                <w:sz w:val="24"/>
              </w:rPr>
              <w:t xml:space="preserve">мышления, методы анализа вариантов проектных, и технологических решений.  </w:t>
            </w:r>
            <w:r w:rsidRPr="004E1719">
              <w:rPr>
                <w:rFonts w:eastAsia="Calibri"/>
                <w:color w:val="111111"/>
                <w:sz w:val="24"/>
                <w:lang w:eastAsia="en-US"/>
              </w:rPr>
              <w:t xml:space="preserve">Использовать техники </w:t>
            </w:r>
            <w:proofErr w:type="spellStart"/>
            <w:r w:rsidRPr="004E1719">
              <w:rPr>
                <w:rFonts w:eastAsia="Calibri"/>
                <w:color w:val="111111"/>
                <w:sz w:val="24"/>
                <w:lang w:eastAsia="en-US"/>
              </w:rPr>
              <w:t>командообразования</w:t>
            </w:r>
            <w:proofErr w:type="spellEnd"/>
            <w:r w:rsidRPr="004E1719">
              <w:rPr>
                <w:rFonts w:eastAsia="Calibri"/>
                <w:color w:val="111111"/>
                <w:sz w:val="24"/>
                <w:lang w:eastAsia="en-US"/>
              </w:rPr>
              <w:t xml:space="preserve">. </w:t>
            </w:r>
          </w:p>
        </w:tc>
      </w:tr>
    </w:tbl>
    <w:p w:rsidR="00D26675" w:rsidRPr="00EC4EB1" w:rsidRDefault="00B52D57" w:rsidP="00C36F6A">
      <w:pPr>
        <w:pBdr>
          <w:top w:val="nil"/>
          <w:left w:val="nil"/>
          <w:bottom w:val="nil"/>
          <w:right w:val="nil"/>
          <w:between w:val="nil"/>
        </w:pBdr>
        <w:spacing w:before="280" w:after="280"/>
        <w:ind w:firstLine="567"/>
        <w:rPr>
          <w:color w:val="000000" w:themeColor="text1"/>
          <w:sz w:val="28"/>
          <w:szCs w:val="28"/>
        </w:rPr>
      </w:pPr>
      <w:r w:rsidRPr="00EC4EB1">
        <w:rPr>
          <w:b/>
          <w:color w:val="000000" w:themeColor="text1"/>
          <w:sz w:val="28"/>
          <w:szCs w:val="28"/>
        </w:rPr>
        <w:lastRenderedPageBreak/>
        <w:t>3. Место дисциплины в структуре образовательной программы</w:t>
      </w:r>
    </w:p>
    <w:p w:rsidR="00D26675" w:rsidRPr="00EC4EB1" w:rsidRDefault="00B52D57" w:rsidP="00C36F6A">
      <w:pPr>
        <w:pBdr>
          <w:top w:val="nil"/>
          <w:left w:val="nil"/>
          <w:bottom w:val="nil"/>
          <w:right w:val="nil"/>
          <w:between w:val="nil"/>
        </w:pBdr>
        <w:spacing w:line="276" w:lineRule="auto"/>
        <w:ind w:firstLine="567"/>
        <w:jc w:val="both"/>
        <w:rPr>
          <w:color w:val="000000" w:themeColor="text1"/>
          <w:sz w:val="28"/>
          <w:szCs w:val="28"/>
        </w:rPr>
      </w:pPr>
      <w:r w:rsidRPr="00EC4EB1">
        <w:rPr>
          <w:color w:val="000000" w:themeColor="text1"/>
          <w:sz w:val="28"/>
          <w:szCs w:val="28"/>
        </w:rPr>
        <w:t>Дисциплина «</w:t>
      </w:r>
      <w:r w:rsidR="000A46D6" w:rsidRPr="000A46D6">
        <w:rPr>
          <w:color w:val="000000" w:themeColor="text1"/>
          <w:sz w:val="28"/>
          <w:szCs w:val="28"/>
        </w:rPr>
        <w:t>Нормативное регулирование порядка создания и внедрения государственных информационных систем</w:t>
      </w:r>
      <w:r w:rsidRPr="00EC4EB1">
        <w:rPr>
          <w:color w:val="000000" w:themeColor="text1"/>
          <w:sz w:val="28"/>
          <w:szCs w:val="28"/>
        </w:rPr>
        <w:t xml:space="preserve">» </w:t>
      </w:r>
      <w:r w:rsidR="00C36F6A" w:rsidRPr="00C36F6A">
        <w:rPr>
          <w:color w:val="000000" w:themeColor="text1"/>
          <w:sz w:val="28"/>
          <w:szCs w:val="28"/>
        </w:rPr>
        <w:t xml:space="preserve">является одной из дисциплин цикла </w:t>
      </w:r>
      <w:r w:rsidR="00C36F6A">
        <w:rPr>
          <w:color w:val="000000" w:themeColor="text1"/>
          <w:sz w:val="28"/>
          <w:szCs w:val="28"/>
        </w:rPr>
        <w:t>профиля (</w:t>
      </w:r>
      <w:proofErr w:type="gramStart"/>
      <w:r w:rsidR="00C36F6A">
        <w:rPr>
          <w:color w:val="000000" w:themeColor="text1"/>
          <w:sz w:val="28"/>
          <w:szCs w:val="28"/>
        </w:rPr>
        <w:t>элективный</w:t>
      </w:r>
      <w:proofErr w:type="gramEnd"/>
      <w:r w:rsidR="00C36F6A">
        <w:rPr>
          <w:color w:val="000000" w:themeColor="text1"/>
          <w:sz w:val="28"/>
          <w:szCs w:val="28"/>
        </w:rPr>
        <w:t>)</w:t>
      </w:r>
      <w:r w:rsidR="00C36F6A" w:rsidRPr="00C36F6A">
        <w:rPr>
          <w:color w:val="000000" w:themeColor="text1"/>
          <w:sz w:val="28"/>
          <w:szCs w:val="28"/>
        </w:rPr>
        <w:t xml:space="preserve"> учебного плана по направлению подготовки 27.03.05 «</w:t>
      </w:r>
      <w:proofErr w:type="spellStart"/>
      <w:r w:rsidR="00C36F6A" w:rsidRPr="00C36F6A">
        <w:rPr>
          <w:color w:val="000000" w:themeColor="text1"/>
          <w:sz w:val="28"/>
          <w:szCs w:val="28"/>
        </w:rPr>
        <w:t>Инноватика</w:t>
      </w:r>
      <w:proofErr w:type="spellEnd"/>
      <w:r w:rsidR="00C36F6A" w:rsidRPr="00C36F6A">
        <w:rPr>
          <w:color w:val="000000" w:themeColor="text1"/>
          <w:sz w:val="28"/>
          <w:szCs w:val="28"/>
        </w:rPr>
        <w:t>», образовательная программа «Управление цифровыми инновациями»</w:t>
      </w:r>
      <w:r w:rsidRPr="00EC4EB1">
        <w:rPr>
          <w:color w:val="000000" w:themeColor="text1"/>
          <w:sz w:val="28"/>
          <w:szCs w:val="28"/>
        </w:rPr>
        <w:t xml:space="preserve"> </w:t>
      </w:r>
    </w:p>
    <w:p w:rsidR="00C06D35" w:rsidRPr="00EC4EB1" w:rsidRDefault="00C06D35">
      <w:pPr>
        <w:keepNext/>
        <w:spacing w:line="360" w:lineRule="auto"/>
        <w:jc w:val="both"/>
        <w:rPr>
          <w:b/>
          <w:color w:val="000000" w:themeColor="text1"/>
          <w:sz w:val="28"/>
          <w:szCs w:val="28"/>
        </w:rPr>
      </w:pPr>
    </w:p>
    <w:p w:rsidR="00D26675" w:rsidRPr="00EC4EB1" w:rsidRDefault="00B52D57">
      <w:pPr>
        <w:keepNext/>
        <w:spacing w:line="360" w:lineRule="auto"/>
        <w:jc w:val="both"/>
        <w:rPr>
          <w:b/>
          <w:color w:val="000000" w:themeColor="text1"/>
          <w:sz w:val="28"/>
          <w:szCs w:val="28"/>
        </w:rPr>
      </w:pPr>
      <w:r w:rsidRPr="00EC4EB1">
        <w:rPr>
          <w:b/>
          <w:color w:val="000000" w:themeColor="text1"/>
          <w:sz w:val="28"/>
          <w:szCs w:val="28"/>
        </w:rPr>
        <w:t>4. Объем дисциплины в зачетных единицах и в академических</w:t>
      </w:r>
    </w:p>
    <w:p w:rsidR="00D26675" w:rsidRPr="00EC4EB1" w:rsidRDefault="00B52D57">
      <w:pPr>
        <w:shd w:val="clear" w:color="auto" w:fill="FFFFFF"/>
        <w:tabs>
          <w:tab w:val="left" w:pos="3075"/>
        </w:tabs>
        <w:spacing w:line="360" w:lineRule="auto"/>
        <w:jc w:val="both"/>
        <w:rPr>
          <w:b/>
          <w:color w:val="000000" w:themeColor="text1"/>
          <w:sz w:val="28"/>
          <w:szCs w:val="28"/>
        </w:rPr>
      </w:pPr>
      <w:proofErr w:type="gramStart"/>
      <w:r w:rsidRPr="00EC4EB1">
        <w:rPr>
          <w:b/>
          <w:color w:val="000000" w:themeColor="text1"/>
          <w:sz w:val="28"/>
          <w:szCs w:val="28"/>
        </w:rPr>
        <w:t>часах</w:t>
      </w:r>
      <w:proofErr w:type="gramEnd"/>
      <w:r w:rsidRPr="00EC4EB1">
        <w:rPr>
          <w:b/>
          <w:color w:val="000000" w:themeColor="text1"/>
          <w:sz w:val="28"/>
          <w:szCs w:val="28"/>
        </w:rPr>
        <w:t xml:space="preserve"> с выделением объема аудиторной (лекции, семинары) и самостоятельной работы обучающихся </w:t>
      </w:r>
    </w:p>
    <w:p w:rsidR="00D26675" w:rsidRPr="00EC4EB1" w:rsidRDefault="00B52D57">
      <w:pPr>
        <w:jc w:val="right"/>
        <w:rPr>
          <w:color w:val="000000" w:themeColor="text1"/>
          <w:sz w:val="28"/>
          <w:szCs w:val="28"/>
        </w:rPr>
      </w:pPr>
      <w:r w:rsidRPr="00EC4EB1">
        <w:rPr>
          <w:color w:val="000000" w:themeColor="text1"/>
          <w:sz w:val="28"/>
          <w:szCs w:val="28"/>
        </w:rPr>
        <w:t xml:space="preserve">Таблица </w:t>
      </w:r>
      <w:r w:rsidR="009020DC" w:rsidRPr="00EC4EB1">
        <w:rPr>
          <w:color w:val="000000" w:themeColor="text1"/>
          <w:sz w:val="28"/>
          <w:szCs w:val="28"/>
        </w:rPr>
        <w:t>2</w:t>
      </w:r>
    </w:p>
    <w:tbl>
      <w:tblPr>
        <w:tblStyle w:val="aa"/>
        <w:tblW w:w="7225"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1417"/>
        <w:gridCol w:w="1872"/>
      </w:tblGrid>
      <w:tr w:rsidR="00D26675" w:rsidRPr="00EC4EB1" w:rsidTr="00C36F6A">
        <w:trPr>
          <w:trHeight w:val="630"/>
        </w:trPr>
        <w:tc>
          <w:tcPr>
            <w:tcW w:w="3936" w:type="dxa"/>
          </w:tcPr>
          <w:p w:rsidR="00D26675" w:rsidRPr="00EC4EB1" w:rsidRDefault="00B52D57" w:rsidP="00C36F6A">
            <w:pPr>
              <w:jc w:val="both"/>
              <w:rPr>
                <w:b/>
                <w:color w:val="000000" w:themeColor="text1"/>
                <w:sz w:val="24"/>
                <w:szCs w:val="24"/>
              </w:rPr>
            </w:pPr>
            <w:r w:rsidRPr="00EC4EB1">
              <w:rPr>
                <w:b/>
                <w:color w:val="000000" w:themeColor="text1"/>
                <w:sz w:val="24"/>
                <w:szCs w:val="24"/>
              </w:rPr>
              <w:t>Вид учебной работы по дисциплине</w:t>
            </w:r>
          </w:p>
        </w:tc>
        <w:tc>
          <w:tcPr>
            <w:tcW w:w="1417" w:type="dxa"/>
          </w:tcPr>
          <w:p w:rsidR="00D26675" w:rsidRPr="00EC4EB1" w:rsidRDefault="00B52D57" w:rsidP="00C36F6A">
            <w:pPr>
              <w:jc w:val="center"/>
              <w:rPr>
                <w:b/>
                <w:color w:val="000000" w:themeColor="text1"/>
                <w:sz w:val="24"/>
                <w:szCs w:val="24"/>
              </w:rPr>
            </w:pPr>
            <w:r w:rsidRPr="00EC4EB1">
              <w:rPr>
                <w:b/>
                <w:color w:val="000000" w:themeColor="text1"/>
                <w:sz w:val="24"/>
                <w:szCs w:val="24"/>
              </w:rPr>
              <w:t>Всего</w:t>
            </w:r>
          </w:p>
          <w:p w:rsidR="00D26675" w:rsidRPr="00EC4EB1" w:rsidRDefault="00B52D57" w:rsidP="00C36F6A">
            <w:pPr>
              <w:jc w:val="center"/>
              <w:rPr>
                <w:b/>
                <w:color w:val="000000" w:themeColor="text1"/>
                <w:sz w:val="24"/>
                <w:szCs w:val="24"/>
              </w:rPr>
            </w:pPr>
            <w:r w:rsidRPr="00EC4EB1">
              <w:rPr>
                <w:b/>
                <w:color w:val="000000" w:themeColor="text1"/>
                <w:sz w:val="24"/>
                <w:szCs w:val="24"/>
              </w:rPr>
              <w:t>(в з/е и часах)</w:t>
            </w:r>
          </w:p>
        </w:tc>
        <w:tc>
          <w:tcPr>
            <w:tcW w:w="1872" w:type="dxa"/>
          </w:tcPr>
          <w:p w:rsidR="00D26675" w:rsidRPr="00EC4EB1" w:rsidRDefault="00B52D57" w:rsidP="00C36F6A">
            <w:pPr>
              <w:jc w:val="center"/>
              <w:rPr>
                <w:b/>
                <w:color w:val="000000" w:themeColor="text1"/>
                <w:sz w:val="24"/>
                <w:szCs w:val="24"/>
              </w:rPr>
            </w:pPr>
            <w:r w:rsidRPr="00EC4EB1">
              <w:rPr>
                <w:b/>
                <w:color w:val="000000" w:themeColor="text1"/>
                <w:sz w:val="24"/>
                <w:szCs w:val="24"/>
              </w:rPr>
              <w:t xml:space="preserve">Семестр </w:t>
            </w:r>
            <w:r w:rsidR="008163B8">
              <w:rPr>
                <w:b/>
                <w:color w:val="000000" w:themeColor="text1"/>
                <w:sz w:val="24"/>
                <w:szCs w:val="24"/>
              </w:rPr>
              <w:t>8</w:t>
            </w:r>
          </w:p>
          <w:p w:rsidR="00D26675" w:rsidRPr="00EC4EB1" w:rsidRDefault="00642AE0" w:rsidP="00C36F6A">
            <w:pPr>
              <w:jc w:val="center"/>
              <w:rPr>
                <w:b/>
                <w:color w:val="000000" w:themeColor="text1"/>
                <w:sz w:val="24"/>
                <w:szCs w:val="24"/>
              </w:rPr>
            </w:pPr>
            <w:r w:rsidRPr="00EC4EB1">
              <w:rPr>
                <w:b/>
                <w:color w:val="000000" w:themeColor="text1"/>
                <w:sz w:val="24"/>
                <w:szCs w:val="24"/>
              </w:rPr>
              <w:t>(</w:t>
            </w:r>
            <w:r w:rsidR="00B52D57" w:rsidRPr="00EC4EB1">
              <w:rPr>
                <w:b/>
                <w:color w:val="000000" w:themeColor="text1"/>
                <w:sz w:val="24"/>
                <w:szCs w:val="24"/>
              </w:rPr>
              <w:t>в часах)</w:t>
            </w:r>
          </w:p>
        </w:tc>
      </w:tr>
      <w:tr w:rsidR="00D26675" w:rsidRPr="00EC4EB1" w:rsidTr="00C36F6A">
        <w:tc>
          <w:tcPr>
            <w:tcW w:w="3936" w:type="dxa"/>
          </w:tcPr>
          <w:p w:rsidR="00D26675" w:rsidRPr="00EC4EB1" w:rsidRDefault="00B52D57" w:rsidP="00C36F6A">
            <w:pPr>
              <w:rPr>
                <w:b/>
                <w:color w:val="000000" w:themeColor="text1"/>
                <w:sz w:val="24"/>
                <w:szCs w:val="24"/>
              </w:rPr>
            </w:pPr>
            <w:r w:rsidRPr="00EC4EB1">
              <w:rPr>
                <w:b/>
                <w:color w:val="000000" w:themeColor="text1"/>
                <w:sz w:val="24"/>
                <w:szCs w:val="24"/>
              </w:rPr>
              <w:t>Общая трудоемкость дисциплины</w:t>
            </w:r>
          </w:p>
        </w:tc>
        <w:tc>
          <w:tcPr>
            <w:tcW w:w="1417" w:type="dxa"/>
          </w:tcPr>
          <w:p w:rsidR="00D26675" w:rsidRPr="00EC4EB1" w:rsidRDefault="008163B8" w:rsidP="00C36F6A">
            <w:pPr>
              <w:jc w:val="center"/>
              <w:rPr>
                <w:color w:val="000000" w:themeColor="text1"/>
                <w:sz w:val="24"/>
                <w:szCs w:val="24"/>
              </w:rPr>
            </w:pPr>
            <w:r>
              <w:rPr>
                <w:color w:val="000000" w:themeColor="text1"/>
                <w:sz w:val="24"/>
                <w:szCs w:val="24"/>
              </w:rPr>
              <w:t>3</w:t>
            </w:r>
            <w:r w:rsidR="00B52D57" w:rsidRPr="00EC4EB1">
              <w:rPr>
                <w:color w:val="000000" w:themeColor="text1"/>
                <w:sz w:val="24"/>
                <w:szCs w:val="24"/>
              </w:rPr>
              <w:t>/</w:t>
            </w:r>
            <w:r>
              <w:rPr>
                <w:color w:val="000000" w:themeColor="text1"/>
                <w:sz w:val="24"/>
                <w:szCs w:val="24"/>
              </w:rPr>
              <w:t>108</w:t>
            </w:r>
          </w:p>
        </w:tc>
        <w:tc>
          <w:tcPr>
            <w:tcW w:w="1872" w:type="dxa"/>
          </w:tcPr>
          <w:p w:rsidR="00D26675" w:rsidRPr="00EC4EB1" w:rsidRDefault="00B52D57" w:rsidP="000A46D6">
            <w:pPr>
              <w:jc w:val="center"/>
              <w:rPr>
                <w:color w:val="000000" w:themeColor="text1"/>
                <w:sz w:val="24"/>
                <w:szCs w:val="24"/>
              </w:rPr>
            </w:pPr>
            <w:r w:rsidRPr="00EC4EB1">
              <w:rPr>
                <w:color w:val="000000" w:themeColor="text1"/>
                <w:sz w:val="24"/>
                <w:szCs w:val="24"/>
              </w:rPr>
              <w:t>1</w:t>
            </w:r>
            <w:r w:rsidR="000A46D6">
              <w:rPr>
                <w:color w:val="000000" w:themeColor="text1"/>
                <w:sz w:val="24"/>
                <w:szCs w:val="24"/>
              </w:rPr>
              <w:t>08</w:t>
            </w:r>
          </w:p>
        </w:tc>
      </w:tr>
      <w:tr w:rsidR="000A46D6" w:rsidRPr="00EC4EB1" w:rsidTr="00C36F6A">
        <w:tc>
          <w:tcPr>
            <w:tcW w:w="3936" w:type="dxa"/>
          </w:tcPr>
          <w:p w:rsidR="000A46D6" w:rsidRPr="00C36F6A" w:rsidRDefault="000A46D6" w:rsidP="00C36F6A">
            <w:pPr>
              <w:rPr>
                <w:b/>
                <w:i/>
                <w:color w:val="000000" w:themeColor="text1"/>
                <w:sz w:val="24"/>
                <w:szCs w:val="24"/>
              </w:rPr>
            </w:pPr>
            <w:r w:rsidRPr="00EC4EB1">
              <w:rPr>
                <w:b/>
                <w:i/>
                <w:color w:val="000000" w:themeColor="text1"/>
                <w:sz w:val="24"/>
                <w:szCs w:val="24"/>
              </w:rPr>
              <w:t>Контактная работ</w:t>
            </w:r>
            <w:proofErr w:type="gramStart"/>
            <w:r w:rsidRPr="00EC4EB1">
              <w:rPr>
                <w:b/>
                <w:i/>
                <w:color w:val="000000" w:themeColor="text1"/>
                <w:sz w:val="24"/>
                <w:szCs w:val="24"/>
              </w:rPr>
              <w:t>а-</w:t>
            </w:r>
            <w:proofErr w:type="gramEnd"/>
            <w:r w:rsidRPr="00EC4EB1">
              <w:rPr>
                <w:b/>
                <w:i/>
                <w:color w:val="000000" w:themeColor="text1"/>
                <w:sz w:val="24"/>
                <w:szCs w:val="24"/>
              </w:rPr>
              <w:t xml:space="preserve"> Аудиторные занятия</w:t>
            </w:r>
          </w:p>
        </w:tc>
        <w:tc>
          <w:tcPr>
            <w:tcW w:w="1417" w:type="dxa"/>
          </w:tcPr>
          <w:p w:rsidR="000A46D6" w:rsidRPr="00EC4EB1" w:rsidRDefault="000A46D6" w:rsidP="000A46D6">
            <w:pPr>
              <w:jc w:val="center"/>
              <w:rPr>
                <w:color w:val="000000" w:themeColor="text1"/>
                <w:sz w:val="24"/>
                <w:szCs w:val="24"/>
              </w:rPr>
            </w:pPr>
            <w:r>
              <w:rPr>
                <w:color w:val="000000" w:themeColor="text1"/>
                <w:sz w:val="24"/>
                <w:szCs w:val="24"/>
              </w:rPr>
              <w:t>18</w:t>
            </w:r>
          </w:p>
        </w:tc>
        <w:tc>
          <w:tcPr>
            <w:tcW w:w="1872" w:type="dxa"/>
          </w:tcPr>
          <w:p w:rsidR="000A46D6" w:rsidRPr="00EC4EB1" w:rsidRDefault="000A46D6" w:rsidP="003F73B1">
            <w:pPr>
              <w:jc w:val="center"/>
              <w:rPr>
                <w:color w:val="000000" w:themeColor="text1"/>
                <w:sz w:val="24"/>
                <w:szCs w:val="24"/>
              </w:rPr>
            </w:pPr>
            <w:r>
              <w:rPr>
                <w:color w:val="000000" w:themeColor="text1"/>
                <w:sz w:val="24"/>
                <w:szCs w:val="24"/>
              </w:rPr>
              <w:t>18</w:t>
            </w:r>
          </w:p>
        </w:tc>
      </w:tr>
      <w:tr w:rsidR="000A46D6" w:rsidRPr="00EC4EB1" w:rsidTr="00C36F6A">
        <w:tc>
          <w:tcPr>
            <w:tcW w:w="3936" w:type="dxa"/>
          </w:tcPr>
          <w:p w:rsidR="000A46D6" w:rsidRPr="00C36F6A" w:rsidRDefault="000A46D6" w:rsidP="00C36F6A">
            <w:pPr>
              <w:rPr>
                <w:i/>
                <w:color w:val="000000" w:themeColor="text1"/>
                <w:sz w:val="24"/>
                <w:szCs w:val="24"/>
              </w:rPr>
            </w:pPr>
            <w:r w:rsidRPr="00EC4EB1">
              <w:rPr>
                <w:i/>
                <w:color w:val="000000" w:themeColor="text1"/>
                <w:sz w:val="24"/>
                <w:szCs w:val="24"/>
              </w:rPr>
              <w:t xml:space="preserve">Лекции </w:t>
            </w:r>
          </w:p>
        </w:tc>
        <w:tc>
          <w:tcPr>
            <w:tcW w:w="1417" w:type="dxa"/>
          </w:tcPr>
          <w:p w:rsidR="000A46D6" w:rsidRPr="00EC4EB1" w:rsidRDefault="000A46D6" w:rsidP="00C36F6A">
            <w:pPr>
              <w:jc w:val="center"/>
              <w:rPr>
                <w:color w:val="000000" w:themeColor="text1"/>
                <w:sz w:val="24"/>
                <w:szCs w:val="24"/>
              </w:rPr>
            </w:pPr>
            <w:r>
              <w:rPr>
                <w:color w:val="000000" w:themeColor="text1"/>
                <w:sz w:val="24"/>
                <w:szCs w:val="24"/>
              </w:rPr>
              <w:t>2</w:t>
            </w:r>
          </w:p>
        </w:tc>
        <w:tc>
          <w:tcPr>
            <w:tcW w:w="1872" w:type="dxa"/>
          </w:tcPr>
          <w:p w:rsidR="000A46D6" w:rsidRPr="00EC4EB1" w:rsidRDefault="000A46D6" w:rsidP="003F73B1">
            <w:pPr>
              <w:jc w:val="center"/>
              <w:rPr>
                <w:color w:val="000000" w:themeColor="text1"/>
                <w:sz w:val="24"/>
                <w:szCs w:val="24"/>
              </w:rPr>
            </w:pPr>
            <w:r>
              <w:rPr>
                <w:color w:val="000000" w:themeColor="text1"/>
                <w:sz w:val="24"/>
                <w:szCs w:val="24"/>
              </w:rPr>
              <w:t>2</w:t>
            </w:r>
          </w:p>
        </w:tc>
      </w:tr>
      <w:tr w:rsidR="000A46D6" w:rsidRPr="00EC4EB1" w:rsidTr="00C36F6A">
        <w:trPr>
          <w:trHeight w:val="615"/>
        </w:trPr>
        <w:tc>
          <w:tcPr>
            <w:tcW w:w="3936" w:type="dxa"/>
          </w:tcPr>
          <w:p w:rsidR="000A46D6" w:rsidRPr="00EC4EB1" w:rsidRDefault="000A46D6" w:rsidP="00C36F6A">
            <w:pPr>
              <w:rPr>
                <w:i/>
                <w:color w:val="000000" w:themeColor="text1"/>
                <w:sz w:val="24"/>
                <w:szCs w:val="24"/>
              </w:rPr>
            </w:pPr>
            <w:r>
              <w:rPr>
                <w:i/>
                <w:color w:val="000000" w:themeColor="text1"/>
                <w:sz w:val="24"/>
                <w:szCs w:val="24"/>
              </w:rPr>
              <w:t>Семинары</w:t>
            </w:r>
            <w:r w:rsidRPr="00EC4EB1">
              <w:rPr>
                <w:i/>
                <w:color w:val="000000" w:themeColor="text1"/>
                <w:sz w:val="24"/>
                <w:szCs w:val="24"/>
              </w:rPr>
              <w:t>, практические  занятия</w:t>
            </w:r>
          </w:p>
        </w:tc>
        <w:tc>
          <w:tcPr>
            <w:tcW w:w="1417" w:type="dxa"/>
          </w:tcPr>
          <w:p w:rsidR="000A46D6" w:rsidRPr="00EC4EB1" w:rsidRDefault="000A46D6" w:rsidP="00C36F6A">
            <w:pPr>
              <w:jc w:val="center"/>
              <w:rPr>
                <w:color w:val="000000" w:themeColor="text1"/>
                <w:sz w:val="24"/>
                <w:szCs w:val="24"/>
              </w:rPr>
            </w:pPr>
            <w:r>
              <w:rPr>
                <w:color w:val="000000" w:themeColor="text1"/>
                <w:sz w:val="24"/>
                <w:szCs w:val="24"/>
              </w:rPr>
              <w:t>16</w:t>
            </w:r>
          </w:p>
        </w:tc>
        <w:tc>
          <w:tcPr>
            <w:tcW w:w="1872" w:type="dxa"/>
          </w:tcPr>
          <w:p w:rsidR="000A46D6" w:rsidRPr="00EC4EB1" w:rsidRDefault="000A46D6" w:rsidP="003F73B1">
            <w:pPr>
              <w:jc w:val="center"/>
              <w:rPr>
                <w:color w:val="000000" w:themeColor="text1"/>
                <w:sz w:val="24"/>
                <w:szCs w:val="24"/>
              </w:rPr>
            </w:pPr>
            <w:r>
              <w:rPr>
                <w:color w:val="000000" w:themeColor="text1"/>
                <w:sz w:val="24"/>
                <w:szCs w:val="24"/>
              </w:rPr>
              <w:t>16</w:t>
            </w:r>
          </w:p>
        </w:tc>
      </w:tr>
      <w:tr w:rsidR="000A46D6" w:rsidRPr="00EC4EB1" w:rsidTr="00C36F6A">
        <w:tc>
          <w:tcPr>
            <w:tcW w:w="3936" w:type="dxa"/>
          </w:tcPr>
          <w:p w:rsidR="000A46D6" w:rsidRPr="00C36F6A" w:rsidRDefault="000A46D6" w:rsidP="00C36F6A">
            <w:pPr>
              <w:rPr>
                <w:b/>
                <w:i/>
                <w:color w:val="000000" w:themeColor="text1"/>
                <w:sz w:val="24"/>
                <w:szCs w:val="24"/>
              </w:rPr>
            </w:pPr>
            <w:r w:rsidRPr="00EC4EB1">
              <w:rPr>
                <w:b/>
                <w:i/>
                <w:color w:val="000000" w:themeColor="text1"/>
                <w:sz w:val="24"/>
                <w:szCs w:val="24"/>
              </w:rPr>
              <w:t>Самостоятельная работа</w:t>
            </w:r>
          </w:p>
        </w:tc>
        <w:tc>
          <w:tcPr>
            <w:tcW w:w="1417" w:type="dxa"/>
          </w:tcPr>
          <w:p w:rsidR="000A46D6" w:rsidRPr="00EC4EB1" w:rsidRDefault="000A46D6" w:rsidP="000A46D6">
            <w:pPr>
              <w:jc w:val="center"/>
              <w:rPr>
                <w:color w:val="000000" w:themeColor="text1"/>
                <w:sz w:val="24"/>
                <w:szCs w:val="24"/>
              </w:rPr>
            </w:pPr>
            <w:r>
              <w:rPr>
                <w:color w:val="000000" w:themeColor="text1"/>
                <w:sz w:val="24"/>
                <w:szCs w:val="24"/>
              </w:rPr>
              <w:t>90</w:t>
            </w:r>
          </w:p>
        </w:tc>
        <w:tc>
          <w:tcPr>
            <w:tcW w:w="1872" w:type="dxa"/>
          </w:tcPr>
          <w:p w:rsidR="000A46D6" w:rsidRPr="00EC4EB1" w:rsidRDefault="000A46D6" w:rsidP="003F73B1">
            <w:pPr>
              <w:jc w:val="center"/>
              <w:rPr>
                <w:color w:val="000000" w:themeColor="text1"/>
                <w:sz w:val="24"/>
                <w:szCs w:val="24"/>
              </w:rPr>
            </w:pPr>
            <w:r>
              <w:rPr>
                <w:color w:val="000000" w:themeColor="text1"/>
                <w:sz w:val="24"/>
                <w:szCs w:val="24"/>
              </w:rPr>
              <w:t>90</w:t>
            </w:r>
          </w:p>
        </w:tc>
      </w:tr>
      <w:tr w:rsidR="00D26675" w:rsidRPr="00EC4EB1" w:rsidTr="00C36F6A">
        <w:tc>
          <w:tcPr>
            <w:tcW w:w="3936" w:type="dxa"/>
          </w:tcPr>
          <w:p w:rsidR="00D26675" w:rsidRPr="00EC4EB1" w:rsidRDefault="00B52D57" w:rsidP="00C36F6A">
            <w:pPr>
              <w:rPr>
                <w:color w:val="000000" w:themeColor="text1"/>
                <w:sz w:val="24"/>
                <w:szCs w:val="24"/>
              </w:rPr>
            </w:pPr>
            <w:r w:rsidRPr="00EC4EB1">
              <w:rPr>
                <w:color w:val="000000" w:themeColor="text1"/>
                <w:sz w:val="24"/>
                <w:szCs w:val="24"/>
              </w:rPr>
              <w:t>Вид текущего контроля</w:t>
            </w:r>
          </w:p>
        </w:tc>
        <w:tc>
          <w:tcPr>
            <w:tcW w:w="1417" w:type="dxa"/>
          </w:tcPr>
          <w:p w:rsidR="00D26675" w:rsidRPr="00EC4EB1" w:rsidRDefault="00C06D35" w:rsidP="00C36F6A">
            <w:pPr>
              <w:jc w:val="center"/>
              <w:rPr>
                <w:color w:val="000000" w:themeColor="text1"/>
                <w:sz w:val="24"/>
                <w:szCs w:val="24"/>
              </w:rPr>
            </w:pPr>
            <w:r w:rsidRPr="00EC4EB1">
              <w:rPr>
                <w:color w:val="000000" w:themeColor="text1"/>
                <w:sz w:val="24"/>
                <w:szCs w:val="24"/>
              </w:rPr>
              <w:t>домашнее творческое задание</w:t>
            </w:r>
          </w:p>
        </w:tc>
        <w:tc>
          <w:tcPr>
            <w:tcW w:w="1872" w:type="dxa"/>
          </w:tcPr>
          <w:p w:rsidR="00D26675" w:rsidRPr="00EC4EB1" w:rsidRDefault="00C06D35" w:rsidP="00C36F6A">
            <w:pPr>
              <w:jc w:val="center"/>
              <w:rPr>
                <w:color w:val="000000" w:themeColor="text1"/>
                <w:sz w:val="24"/>
                <w:szCs w:val="24"/>
              </w:rPr>
            </w:pPr>
            <w:r w:rsidRPr="00EC4EB1">
              <w:rPr>
                <w:color w:val="000000" w:themeColor="text1"/>
                <w:sz w:val="24"/>
                <w:szCs w:val="24"/>
              </w:rPr>
              <w:t>домашнее творческое задание</w:t>
            </w:r>
          </w:p>
        </w:tc>
      </w:tr>
      <w:tr w:rsidR="00D26675" w:rsidRPr="00EC4EB1" w:rsidTr="00C36F6A">
        <w:tc>
          <w:tcPr>
            <w:tcW w:w="3936" w:type="dxa"/>
          </w:tcPr>
          <w:p w:rsidR="00D26675" w:rsidRPr="00EC4EB1" w:rsidRDefault="00B52D57" w:rsidP="00C36F6A">
            <w:pPr>
              <w:rPr>
                <w:color w:val="000000" w:themeColor="text1"/>
                <w:sz w:val="24"/>
                <w:szCs w:val="24"/>
              </w:rPr>
            </w:pPr>
            <w:r w:rsidRPr="00EC4EB1">
              <w:rPr>
                <w:color w:val="000000" w:themeColor="text1"/>
                <w:sz w:val="24"/>
                <w:szCs w:val="24"/>
              </w:rPr>
              <w:t>Вид промежуточной аттестации</w:t>
            </w:r>
          </w:p>
        </w:tc>
        <w:tc>
          <w:tcPr>
            <w:tcW w:w="1417" w:type="dxa"/>
          </w:tcPr>
          <w:p w:rsidR="00D26675" w:rsidRPr="00EC4EB1" w:rsidRDefault="008163B8" w:rsidP="00C36F6A">
            <w:pPr>
              <w:jc w:val="center"/>
              <w:rPr>
                <w:color w:val="000000" w:themeColor="text1"/>
                <w:sz w:val="24"/>
                <w:szCs w:val="24"/>
              </w:rPr>
            </w:pPr>
            <w:r>
              <w:rPr>
                <w:color w:val="000000" w:themeColor="text1"/>
                <w:sz w:val="24"/>
                <w:szCs w:val="24"/>
              </w:rPr>
              <w:t>зачет</w:t>
            </w:r>
          </w:p>
        </w:tc>
        <w:tc>
          <w:tcPr>
            <w:tcW w:w="1872" w:type="dxa"/>
          </w:tcPr>
          <w:p w:rsidR="00D26675" w:rsidRPr="00EC4EB1" w:rsidRDefault="008163B8" w:rsidP="00C36F6A">
            <w:pPr>
              <w:jc w:val="center"/>
              <w:rPr>
                <w:color w:val="000000" w:themeColor="text1"/>
                <w:sz w:val="24"/>
                <w:szCs w:val="24"/>
              </w:rPr>
            </w:pPr>
            <w:r>
              <w:rPr>
                <w:color w:val="000000" w:themeColor="text1"/>
                <w:sz w:val="24"/>
                <w:szCs w:val="24"/>
              </w:rPr>
              <w:t>зачет</w:t>
            </w:r>
          </w:p>
        </w:tc>
      </w:tr>
    </w:tbl>
    <w:p w:rsidR="00C06D35" w:rsidRPr="00EC4EB1" w:rsidRDefault="00C06D35">
      <w:pPr>
        <w:spacing w:line="360" w:lineRule="auto"/>
        <w:rPr>
          <w:b/>
          <w:color w:val="000000" w:themeColor="text1"/>
          <w:sz w:val="28"/>
          <w:szCs w:val="28"/>
        </w:rPr>
      </w:pPr>
    </w:p>
    <w:p w:rsidR="00D26675" w:rsidRPr="00C36F6A" w:rsidRDefault="00B52D57" w:rsidP="00C36F6A">
      <w:pPr>
        <w:spacing w:line="276" w:lineRule="auto"/>
        <w:ind w:firstLine="709"/>
        <w:rPr>
          <w:b/>
          <w:color w:val="000000" w:themeColor="text1"/>
          <w:sz w:val="28"/>
          <w:szCs w:val="28"/>
        </w:rPr>
      </w:pPr>
      <w:r w:rsidRPr="00C36F6A">
        <w:rPr>
          <w:b/>
          <w:color w:val="000000" w:themeColor="text1"/>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26675" w:rsidRPr="00C36F6A" w:rsidRDefault="00B52D57" w:rsidP="00C36F6A">
      <w:pPr>
        <w:spacing w:line="276" w:lineRule="auto"/>
        <w:ind w:firstLine="709"/>
        <w:rPr>
          <w:color w:val="000000" w:themeColor="text1"/>
          <w:sz w:val="28"/>
          <w:szCs w:val="28"/>
        </w:rPr>
      </w:pPr>
      <w:r w:rsidRPr="00C36F6A">
        <w:rPr>
          <w:color w:val="000000" w:themeColor="text1"/>
          <w:sz w:val="28"/>
          <w:szCs w:val="28"/>
        </w:rPr>
        <w:t xml:space="preserve"> </w:t>
      </w:r>
      <w:r w:rsidRPr="00C36F6A">
        <w:rPr>
          <w:b/>
          <w:color w:val="000000" w:themeColor="text1"/>
          <w:sz w:val="28"/>
          <w:szCs w:val="28"/>
        </w:rPr>
        <w:t>5.1.</w:t>
      </w:r>
      <w:r w:rsidRPr="00C36F6A">
        <w:rPr>
          <w:b/>
          <w:color w:val="000000" w:themeColor="text1"/>
          <w:sz w:val="32"/>
          <w:szCs w:val="32"/>
        </w:rPr>
        <w:t xml:space="preserve"> </w:t>
      </w:r>
      <w:r w:rsidRPr="00C36F6A">
        <w:rPr>
          <w:b/>
          <w:color w:val="000000" w:themeColor="text1"/>
          <w:sz w:val="28"/>
          <w:szCs w:val="28"/>
        </w:rPr>
        <w:t xml:space="preserve">Содержание дисциплины </w:t>
      </w: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Тема 1. Историческое развитие нормативной базы государственных информационных систем в РФ</w:t>
      </w: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Эволюция законодательства в сфере информационных технологий в России. Основные этапы формирования нормативной базы для ГИС. Сравнительный анализ российского и международного опыта правового регулирования. Ключевые нормативные акты, определяющие создание и эксплуатацию ГИС. Роль государственного языка в документационном обеспечении ГИС. Исторические предпосылки современной системы регулирования ГИС.</w:t>
      </w:r>
    </w:p>
    <w:p w:rsidR="005C086D" w:rsidRPr="005C086D" w:rsidRDefault="005C086D" w:rsidP="005C086D">
      <w:pPr>
        <w:shd w:val="clear" w:color="auto" w:fill="FFFFFF"/>
        <w:spacing w:line="276" w:lineRule="auto"/>
        <w:ind w:firstLine="709"/>
        <w:jc w:val="both"/>
        <w:rPr>
          <w:color w:val="000000" w:themeColor="text1"/>
          <w:sz w:val="28"/>
          <w:szCs w:val="28"/>
        </w:rPr>
      </w:pP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Тема 2. Современная законодательная база создания и внедрения ГИС</w:t>
      </w: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Федеральный закон № 149-ФЗ "Об информации, информационных технологиях и о защите информации" и его применение. Требования Федерального закона № 152-ФЗ "О персональных данных" к ГИС. Законодательство о контрактной системе в сфере закупок для ГИС. Нормативные акты, регулирующие использование государственного языка в документации ГИС. Международные стандарты и их адаптация в российском законодательстве.</w:t>
      </w:r>
    </w:p>
    <w:p w:rsidR="005C086D" w:rsidRPr="005C086D" w:rsidRDefault="005C086D" w:rsidP="005C086D">
      <w:pPr>
        <w:shd w:val="clear" w:color="auto" w:fill="FFFFFF"/>
        <w:spacing w:line="276" w:lineRule="auto"/>
        <w:ind w:firstLine="709"/>
        <w:jc w:val="both"/>
        <w:rPr>
          <w:color w:val="000000" w:themeColor="text1"/>
          <w:sz w:val="28"/>
          <w:szCs w:val="28"/>
        </w:rPr>
      </w:pP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Тема 3. Техническое регулирование и стандартизация в области ГИС</w:t>
      </w: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 xml:space="preserve">Национальные стандарты ГОСТ </w:t>
      </w:r>
      <w:proofErr w:type="gramStart"/>
      <w:r w:rsidRPr="005C086D">
        <w:rPr>
          <w:color w:val="000000" w:themeColor="text1"/>
          <w:sz w:val="28"/>
          <w:szCs w:val="28"/>
        </w:rPr>
        <w:t>Р</w:t>
      </w:r>
      <w:proofErr w:type="gramEnd"/>
      <w:r w:rsidRPr="005C086D">
        <w:rPr>
          <w:color w:val="000000" w:themeColor="text1"/>
          <w:sz w:val="28"/>
          <w:szCs w:val="28"/>
        </w:rPr>
        <w:t xml:space="preserve"> в области информационных технологий. Технические регламенты Таможенного союза, применяемые к ГИС. Требования к программному обеспечению государственных информационных систем. Стандарты в области информационной безопасности ГИС. Правила оформления технической документации на государственном языке. Процедуры сертификации и оценки соответствия ГИС.</w:t>
      </w:r>
    </w:p>
    <w:p w:rsidR="005C086D" w:rsidRPr="005C086D" w:rsidRDefault="005C086D" w:rsidP="005C086D">
      <w:pPr>
        <w:shd w:val="clear" w:color="auto" w:fill="FFFFFF"/>
        <w:spacing w:line="276" w:lineRule="auto"/>
        <w:ind w:firstLine="709"/>
        <w:jc w:val="both"/>
        <w:rPr>
          <w:color w:val="000000" w:themeColor="text1"/>
          <w:sz w:val="28"/>
          <w:szCs w:val="28"/>
        </w:rPr>
      </w:pP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Тема 4. Процедуры создания и ввода в эксплуатацию ГИС</w:t>
      </w: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Порядок разработки технического задания на создание ГИС. Требования к содержанию и оформлению проектной документации. Процедуры согласования и утверждения документации на ГИС. Правила проведения испытаний и приемки ГИС. Особенности лингвистического обеспечения ГИС на государственном языке. Документирование процессов создания ГИС.</w:t>
      </w:r>
    </w:p>
    <w:p w:rsidR="005C086D" w:rsidRPr="005C086D" w:rsidRDefault="005C086D" w:rsidP="005C086D">
      <w:pPr>
        <w:shd w:val="clear" w:color="auto" w:fill="FFFFFF"/>
        <w:spacing w:line="276" w:lineRule="auto"/>
        <w:ind w:firstLine="709"/>
        <w:jc w:val="both"/>
        <w:rPr>
          <w:color w:val="000000" w:themeColor="text1"/>
          <w:sz w:val="28"/>
          <w:szCs w:val="28"/>
        </w:rPr>
      </w:pP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Тема 5. Управление жизненным циклом ГИС</w:t>
      </w: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Нормативные требования к эксплуатации и сопровождению ГИС. Регламенты внесения изменений в ГИС. Порядок проведения мониторинга и оценки эффективности ГИС. Нормативное обеспечение процессов модернизации ГИС. Требования к документации на разных этапах жизненного цикла. Организация работы с пользователями ГИС.</w:t>
      </w:r>
    </w:p>
    <w:p w:rsidR="005C086D" w:rsidRPr="005C086D" w:rsidRDefault="005C086D" w:rsidP="005C086D">
      <w:pPr>
        <w:shd w:val="clear" w:color="auto" w:fill="FFFFFF"/>
        <w:spacing w:line="276" w:lineRule="auto"/>
        <w:ind w:firstLine="709"/>
        <w:jc w:val="both"/>
        <w:rPr>
          <w:color w:val="000000" w:themeColor="text1"/>
          <w:sz w:val="28"/>
          <w:szCs w:val="28"/>
        </w:rPr>
      </w:pP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Тема 6. Информационная безопасность и защита данных в ГИС</w:t>
      </w: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Требования Федерального закона № 187-ФЗ "О безопасности КИИ". Нормативные документы ФСТЭК России и ФСБ России. Порядок категорирования информационных систем. Требования к защите персональных данных в ГИС. Правила разработки документов по информационной безопасности. Международные стандарты информационной безопасности в ГИС.</w:t>
      </w:r>
    </w:p>
    <w:p w:rsidR="005C086D" w:rsidRPr="005C086D" w:rsidRDefault="005C086D" w:rsidP="005C086D">
      <w:pPr>
        <w:shd w:val="clear" w:color="auto" w:fill="FFFFFF"/>
        <w:spacing w:line="276" w:lineRule="auto"/>
        <w:ind w:firstLine="709"/>
        <w:jc w:val="both"/>
        <w:rPr>
          <w:color w:val="000000" w:themeColor="text1"/>
          <w:sz w:val="28"/>
          <w:szCs w:val="28"/>
        </w:rPr>
      </w:pP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Тема 7. Коммуникационное обеспечение проектов ГИС</w:t>
      </w: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Правила деловой переписки на государственном языке при реализации проектов ГИС. Особенности межведомственного взаимодействия при создании ГИС. Протоколы ведения переговоров с поставщиками и подрядчиками. Требования к презентации проектов ГИС на русском и иностранных языках. Лингвистические аспекты подготовки международной документации. Эффективные коммуникационные стратегии в проектах ГИС.</w:t>
      </w:r>
    </w:p>
    <w:p w:rsidR="005C086D" w:rsidRPr="005C086D" w:rsidRDefault="005C086D" w:rsidP="005C086D">
      <w:pPr>
        <w:shd w:val="clear" w:color="auto" w:fill="FFFFFF"/>
        <w:spacing w:line="276" w:lineRule="auto"/>
        <w:ind w:firstLine="709"/>
        <w:jc w:val="both"/>
        <w:rPr>
          <w:color w:val="000000" w:themeColor="text1"/>
          <w:sz w:val="28"/>
          <w:szCs w:val="28"/>
        </w:rPr>
      </w:pPr>
    </w:p>
    <w:p w:rsidR="005C086D" w:rsidRPr="005C086D" w:rsidRDefault="005C086D" w:rsidP="005C086D">
      <w:pPr>
        <w:shd w:val="clear" w:color="auto" w:fill="FFFFFF"/>
        <w:spacing w:line="276" w:lineRule="auto"/>
        <w:ind w:firstLine="709"/>
        <w:jc w:val="both"/>
        <w:rPr>
          <w:color w:val="000000" w:themeColor="text1"/>
          <w:sz w:val="28"/>
          <w:szCs w:val="28"/>
        </w:rPr>
      </w:pPr>
      <w:r w:rsidRPr="005C086D">
        <w:rPr>
          <w:color w:val="000000" w:themeColor="text1"/>
          <w:sz w:val="28"/>
          <w:szCs w:val="28"/>
        </w:rPr>
        <w:t>Тема 8. Перспективы развития нормативного регулирования ГИС</w:t>
      </w:r>
    </w:p>
    <w:p w:rsidR="00D26675" w:rsidRPr="00C36F6A" w:rsidRDefault="005C086D" w:rsidP="005C086D">
      <w:pPr>
        <w:shd w:val="clear" w:color="auto" w:fill="FFFFFF"/>
        <w:spacing w:line="276" w:lineRule="auto"/>
        <w:ind w:firstLine="709"/>
        <w:jc w:val="both"/>
        <w:rPr>
          <w:b/>
          <w:color w:val="000000" w:themeColor="text1"/>
          <w:sz w:val="28"/>
          <w:szCs w:val="28"/>
        </w:rPr>
      </w:pPr>
      <w:r w:rsidRPr="005C086D">
        <w:rPr>
          <w:color w:val="000000" w:themeColor="text1"/>
          <w:sz w:val="28"/>
          <w:szCs w:val="28"/>
        </w:rPr>
        <w:t>Современные тенденции развития законодательства в сфере ГИС. Планируемые изменения в нормативной базе. Влияние цифровой трансформации на регулирование ГИС. Международное сотрудничество в области стандартизации ГИС. Перспективы гармонизации российского и международного законодательства. Инновационные подходы к нормативному регулированию ГИС.</w:t>
      </w:r>
    </w:p>
    <w:p w:rsidR="00D26675" w:rsidRPr="00C36F6A" w:rsidRDefault="00D26675" w:rsidP="00C36F6A">
      <w:pPr>
        <w:pBdr>
          <w:top w:val="nil"/>
          <w:left w:val="nil"/>
          <w:bottom w:val="nil"/>
          <w:right w:val="nil"/>
          <w:between w:val="nil"/>
        </w:pBdr>
        <w:spacing w:line="276" w:lineRule="auto"/>
        <w:ind w:firstLine="709"/>
        <w:jc w:val="both"/>
        <w:rPr>
          <w:color w:val="000000" w:themeColor="text1"/>
          <w:sz w:val="28"/>
          <w:szCs w:val="28"/>
        </w:rPr>
      </w:pPr>
    </w:p>
    <w:p w:rsidR="00D26675" w:rsidRPr="00C36F6A" w:rsidRDefault="00B52D57" w:rsidP="00C36F6A">
      <w:pPr>
        <w:keepNext/>
        <w:pBdr>
          <w:top w:val="nil"/>
          <w:left w:val="nil"/>
          <w:bottom w:val="nil"/>
          <w:right w:val="nil"/>
          <w:between w:val="nil"/>
        </w:pBdr>
        <w:spacing w:line="276" w:lineRule="auto"/>
        <w:ind w:firstLine="709"/>
        <w:rPr>
          <w:b/>
          <w:color w:val="000000" w:themeColor="text1"/>
          <w:sz w:val="28"/>
          <w:szCs w:val="28"/>
        </w:rPr>
      </w:pPr>
      <w:r w:rsidRPr="00C36F6A">
        <w:rPr>
          <w:b/>
          <w:color w:val="000000" w:themeColor="text1"/>
          <w:sz w:val="28"/>
          <w:szCs w:val="28"/>
        </w:rPr>
        <w:t>5.2 Учебно-тематический план</w:t>
      </w:r>
    </w:p>
    <w:p w:rsidR="00277E75" w:rsidRPr="00EC4EB1" w:rsidRDefault="00277E75" w:rsidP="00277E75">
      <w:pPr>
        <w:jc w:val="right"/>
        <w:rPr>
          <w:color w:val="000000" w:themeColor="text1"/>
          <w:sz w:val="28"/>
          <w:szCs w:val="28"/>
        </w:rPr>
      </w:pPr>
      <w:r w:rsidRPr="00EC4EB1">
        <w:rPr>
          <w:color w:val="000000" w:themeColor="text1"/>
          <w:sz w:val="28"/>
          <w:szCs w:val="28"/>
        </w:rPr>
        <w:t>Таблица 3</w:t>
      </w:r>
    </w:p>
    <w:tbl>
      <w:tblPr>
        <w:tblStyle w:val="ab"/>
        <w:tblW w:w="10348" w:type="dxa"/>
        <w:tblInd w:w="-601" w:type="dxa"/>
        <w:tblLayout w:type="fixed"/>
        <w:tblLook w:val="0000" w:firstRow="0" w:lastRow="0" w:firstColumn="0" w:lastColumn="0" w:noHBand="0" w:noVBand="0"/>
      </w:tblPr>
      <w:tblGrid>
        <w:gridCol w:w="709"/>
        <w:gridCol w:w="2127"/>
        <w:gridCol w:w="850"/>
        <w:gridCol w:w="992"/>
        <w:gridCol w:w="993"/>
        <w:gridCol w:w="1134"/>
        <w:gridCol w:w="1134"/>
        <w:gridCol w:w="992"/>
        <w:gridCol w:w="1417"/>
      </w:tblGrid>
      <w:tr w:rsidR="00D26675" w:rsidRPr="00C36F6A" w:rsidTr="00960DE2">
        <w:tc>
          <w:tcPr>
            <w:tcW w:w="709" w:type="dxa"/>
            <w:vMerge w:val="restart"/>
            <w:tcBorders>
              <w:top w:val="single" w:sz="4" w:space="0" w:color="000000"/>
              <w:left w:val="single" w:sz="4" w:space="0" w:color="000000"/>
              <w:bottom w:val="single" w:sz="4" w:space="0" w:color="000000"/>
              <w:right w:val="nil"/>
            </w:tcBorders>
            <w:shd w:val="clear" w:color="auto" w:fill="auto"/>
            <w:vAlign w:val="center"/>
          </w:tcPr>
          <w:p w:rsidR="00D26675" w:rsidRPr="00C36F6A" w:rsidRDefault="00B52D57"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 xml:space="preserve">№ </w:t>
            </w:r>
            <w:proofErr w:type="gramStart"/>
            <w:r w:rsidRPr="00C36F6A">
              <w:rPr>
                <w:color w:val="000000" w:themeColor="text1"/>
                <w:sz w:val="24"/>
                <w:szCs w:val="24"/>
              </w:rPr>
              <w:t>п</w:t>
            </w:r>
            <w:proofErr w:type="gramEnd"/>
            <w:r w:rsidRPr="00C36F6A">
              <w:rPr>
                <w:color w:val="000000" w:themeColor="text1"/>
                <w:sz w:val="24"/>
                <w:szCs w:val="24"/>
              </w:rPr>
              <w:t>/п</w:t>
            </w:r>
          </w:p>
        </w:tc>
        <w:tc>
          <w:tcPr>
            <w:tcW w:w="2127" w:type="dxa"/>
            <w:vMerge w:val="restart"/>
            <w:tcBorders>
              <w:top w:val="single" w:sz="4" w:space="0" w:color="000000"/>
              <w:left w:val="single" w:sz="4" w:space="0" w:color="000000"/>
              <w:bottom w:val="single" w:sz="4" w:space="0" w:color="000000"/>
              <w:right w:val="nil"/>
            </w:tcBorders>
            <w:shd w:val="clear" w:color="auto" w:fill="auto"/>
            <w:vAlign w:val="center"/>
          </w:tcPr>
          <w:p w:rsidR="00D26675" w:rsidRPr="00C36F6A" w:rsidRDefault="00B52D57"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Наименование темы (раздела) дисциплины</w:t>
            </w:r>
          </w:p>
        </w:tc>
        <w:tc>
          <w:tcPr>
            <w:tcW w:w="850" w:type="dxa"/>
            <w:tcBorders>
              <w:top w:val="single" w:sz="4" w:space="0" w:color="000000"/>
              <w:left w:val="single" w:sz="4" w:space="0" w:color="000000"/>
              <w:bottom w:val="single" w:sz="4" w:space="0" w:color="000000"/>
              <w:right w:val="nil"/>
            </w:tcBorders>
            <w:shd w:val="clear" w:color="auto" w:fill="auto"/>
          </w:tcPr>
          <w:p w:rsidR="00D26675" w:rsidRPr="00C36F6A" w:rsidRDefault="00D26675" w:rsidP="00C36F6A">
            <w:pPr>
              <w:pBdr>
                <w:top w:val="nil"/>
                <w:left w:val="nil"/>
                <w:bottom w:val="nil"/>
                <w:right w:val="nil"/>
                <w:between w:val="nil"/>
              </w:pBdr>
              <w:jc w:val="center"/>
              <w:rPr>
                <w:color w:val="000000" w:themeColor="text1"/>
                <w:sz w:val="24"/>
                <w:szCs w:val="24"/>
              </w:rPr>
            </w:pPr>
          </w:p>
        </w:tc>
        <w:tc>
          <w:tcPr>
            <w:tcW w:w="52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26675" w:rsidRPr="00C36F6A" w:rsidRDefault="00B52D57"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Трудоемкость в часах</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26675" w:rsidRPr="00C36F6A" w:rsidRDefault="00B52D57"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Формы текущего контроля успеваемости</w:t>
            </w:r>
          </w:p>
        </w:tc>
      </w:tr>
      <w:tr w:rsidR="00D26675" w:rsidRPr="00C36F6A" w:rsidTr="00960DE2">
        <w:tc>
          <w:tcPr>
            <w:tcW w:w="709" w:type="dxa"/>
            <w:vMerge/>
            <w:tcBorders>
              <w:top w:val="single" w:sz="4" w:space="0" w:color="000000"/>
              <w:left w:val="single" w:sz="4" w:space="0" w:color="000000"/>
              <w:bottom w:val="single" w:sz="4" w:space="0" w:color="000000"/>
              <w:right w:val="nil"/>
            </w:tcBorders>
            <w:shd w:val="clear" w:color="auto" w:fill="auto"/>
            <w:vAlign w:val="center"/>
          </w:tcPr>
          <w:p w:rsidR="00D26675" w:rsidRPr="00C36F6A" w:rsidRDefault="00D26675" w:rsidP="00C36F6A">
            <w:pPr>
              <w:widowControl w:val="0"/>
              <w:pBdr>
                <w:top w:val="nil"/>
                <w:left w:val="nil"/>
                <w:bottom w:val="nil"/>
                <w:right w:val="nil"/>
                <w:between w:val="nil"/>
              </w:pBdr>
              <w:rPr>
                <w:color w:val="000000" w:themeColor="text1"/>
                <w:sz w:val="24"/>
                <w:szCs w:val="24"/>
              </w:rPr>
            </w:pPr>
          </w:p>
        </w:tc>
        <w:tc>
          <w:tcPr>
            <w:tcW w:w="2127" w:type="dxa"/>
            <w:vMerge/>
            <w:tcBorders>
              <w:top w:val="single" w:sz="4" w:space="0" w:color="000000"/>
              <w:left w:val="single" w:sz="4" w:space="0" w:color="000000"/>
              <w:bottom w:val="single" w:sz="4" w:space="0" w:color="000000"/>
              <w:right w:val="nil"/>
            </w:tcBorders>
            <w:shd w:val="clear" w:color="auto" w:fill="auto"/>
            <w:vAlign w:val="center"/>
          </w:tcPr>
          <w:p w:rsidR="00D26675" w:rsidRPr="00C36F6A" w:rsidRDefault="00D26675" w:rsidP="00C36F6A">
            <w:pPr>
              <w:widowControl w:val="0"/>
              <w:pBdr>
                <w:top w:val="nil"/>
                <w:left w:val="nil"/>
                <w:bottom w:val="nil"/>
                <w:right w:val="nil"/>
                <w:between w:val="nil"/>
              </w:pBdr>
              <w:rPr>
                <w:color w:val="000000" w:themeColor="text1"/>
                <w:sz w:val="24"/>
                <w:szCs w:val="24"/>
              </w:rPr>
            </w:pPr>
          </w:p>
        </w:tc>
        <w:tc>
          <w:tcPr>
            <w:tcW w:w="850" w:type="dxa"/>
            <w:vMerge w:val="restart"/>
            <w:tcBorders>
              <w:top w:val="single" w:sz="4" w:space="0" w:color="000000"/>
              <w:left w:val="single" w:sz="4" w:space="0" w:color="000000"/>
              <w:bottom w:val="single" w:sz="4" w:space="0" w:color="000000"/>
              <w:right w:val="nil"/>
            </w:tcBorders>
            <w:shd w:val="clear" w:color="auto" w:fill="auto"/>
            <w:vAlign w:val="center"/>
          </w:tcPr>
          <w:p w:rsidR="00D26675" w:rsidRPr="00C36F6A" w:rsidRDefault="00B52D57"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Всего часов</w:t>
            </w:r>
          </w:p>
        </w:tc>
        <w:tc>
          <w:tcPr>
            <w:tcW w:w="4253" w:type="dxa"/>
            <w:gridSpan w:val="4"/>
            <w:tcBorders>
              <w:top w:val="single" w:sz="4" w:space="0" w:color="000000"/>
              <w:left w:val="single" w:sz="4" w:space="0" w:color="000000"/>
              <w:bottom w:val="single" w:sz="4" w:space="0" w:color="000000"/>
              <w:right w:val="nil"/>
            </w:tcBorders>
            <w:shd w:val="clear" w:color="auto" w:fill="auto"/>
            <w:vAlign w:val="center"/>
          </w:tcPr>
          <w:p w:rsidR="00D26675" w:rsidRPr="00C36F6A" w:rsidRDefault="00B52D57"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6675" w:rsidRPr="00C36F6A" w:rsidRDefault="00B52D57"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 xml:space="preserve">Самостоятельная работа </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Pr>
          <w:p w:rsidR="00D26675" w:rsidRPr="00C36F6A" w:rsidRDefault="00D26675" w:rsidP="00C36F6A">
            <w:pPr>
              <w:widowControl w:val="0"/>
              <w:pBdr>
                <w:top w:val="nil"/>
                <w:left w:val="nil"/>
                <w:bottom w:val="nil"/>
                <w:right w:val="nil"/>
                <w:between w:val="nil"/>
              </w:pBdr>
              <w:rPr>
                <w:color w:val="000000" w:themeColor="text1"/>
                <w:sz w:val="24"/>
                <w:szCs w:val="24"/>
              </w:rPr>
            </w:pPr>
          </w:p>
        </w:tc>
      </w:tr>
      <w:tr w:rsidR="00D26675" w:rsidRPr="00C36F6A" w:rsidTr="00960DE2">
        <w:trPr>
          <w:trHeight w:val="557"/>
        </w:trPr>
        <w:tc>
          <w:tcPr>
            <w:tcW w:w="709" w:type="dxa"/>
            <w:vMerge/>
            <w:tcBorders>
              <w:top w:val="single" w:sz="4" w:space="0" w:color="000000"/>
              <w:left w:val="single" w:sz="4" w:space="0" w:color="000000"/>
              <w:bottom w:val="single" w:sz="4" w:space="0" w:color="000000"/>
              <w:right w:val="nil"/>
            </w:tcBorders>
            <w:shd w:val="clear" w:color="auto" w:fill="D9D9D9"/>
            <w:vAlign w:val="center"/>
          </w:tcPr>
          <w:p w:rsidR="00D26675" w:rsidRPr="00C36F6A" w:rsidRDefault="00D26675" w:rsidP="00C36F6A">
            <w:pPr>
              <w:widowControl w:val="0"/>
              <w:pBdr>
                <w:top w:val="nil"/>
                <w:left w:val="nil"/>
                <w:bottom w:val="nil"/>
                <w:right w:val="nil"/>
                <w:between w:val="nil"/>
              </w:pBdr>
              <w:rPr>
                <w:color w:val="000000" w:themeColor="text1"/>
                <w:sz w:val="24"/>
                <w:szCs w:val="24"/>
              </w:rPr>
            </w:pPr>
          </w:p>
        </w:tc>
        <w:tc>
          <w:tcPr>
            <w:tcW w:w="2127" w:type="dxa"/>
            <w:vMerge/>
            <w:tcBorders>
              <w:top w:val="single" w:sz="4" w:space="0" w:color="000000"/>
              <w:left w:val="single" w:sz="4" w:space="0" w:color="000000"/>
              <w:bottom w:val="single" w:sz="4" w:space="0" w:color="000000"/>
              <w:right w:val="nil"/>
            </w:tcBorders>
            <w:shd w:val="clear" w:color="auto" w:fill="D9D9D9"/>
            <w:vAlign w:val="center"/>
          </w:tcPr>
          <w:p w:rsidR="00D26675" w:rsidRPr="00C36F6A" w:rsidRDefault="00D26675" w:rsidP="00C36F6A">
            <w:pPr>
              <w:widowControl w:val="0"/>
              <w:pBdr>
                <w:top w:val="nil"/>
                <w:left w:val="nil"/>
                <w:bottom w:val="nil"/>
                <w:right w:val="nil"/>
                <w:between w:val="nil"/>
              </w:pBdr>
              <w:rPr>
                <w:color w:val="000000" w:themeColor="text1"/>
                <w:sz w:val="24"/>
                <w:szCs w:val="24"/>
              </w:rPr>
            </w:pPr>
          </w:p>
        </w:tc>
        <w:tc>
          <w:tcPr>
            <w:tcW w:w="850" w:type="dxa"/>
            <w:vMerge/>
            <w:tcBorders>
              <w:top w:val="single" w:sz="4" w:space="0" w:color="000000"/>
              <w:left w:val="single" w:sz="4" w:space="0" w:color="000000"/>
              <w:bottom w:val="single" w:sz="4" w:space="0" w:color="000000"/>
              <w:right w:val="nil"/>
            </w:tcBorders>
            <w:shd w:val="clear" w:color="auto" w:fill="D9D9D9"/>
            <w:vAlign w:val="center"/>
          </w:tcPr>
          <w:p w:rsidR="00D26675" w:rsidRPr="00C36F6A" w:rsidRDefault="00D26675" w:rsidP="00C36F6A">
            <w:pPr>
              <w:widowControl w:val="0"/>
              <w:pBdr>
                <w:top w:val="nil"/>
                <w:left w:val="nil"/>
                <w:bottom w:val="nil"/>
                <w:right w:val="nil"/>
                <w:between w:val="nil"/>
              </w:pBdr>
              <w:rPr>
                <w:color w:val="000000" w:themeColor="text1"/>
                <w:sz w:val="24"/>
                <w:szCs w:val="24"/>
              </w:rPr>
            </w:pPr>
          </w:p>
        </w:tc>
        <w:tc>
          <w:tcPr>
            <w:tcW w:w="992" w:type="dxa"/>
            <w:tcBorders>
              <w:top w:val="single" w:sz="4" w:space="0" w:color="000000"/>
              <w:left w:val="single" w:sz="4" w:space="0" w:color="000000"/>
              <w:bottom w:val="single" w:sz="4" w:space="0" w:color="000000"/>
              <w:right w:val="nil"/>
            </w:tcBorders>
            <w:shd w:val="clear" w:color="auto" w:fill="auto"/>
            <w:vAlign w:val="center"/>
          </w:tcPr>
          <w:p w:rsidR="00D26675" w:rsidRPr="00C36F6A" w:rsidRDefault="00B52D57"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Общая</w:t>
            </w:r>
          </w:p>
        </w:tc>
        <w:tc>
          <w:tcPr>
            <w:tcW w:w="993" w:type="dxa"/>
            <w:tcBorders>
              <w:top w:val="single" w:sz="4" w:space="0" w:color="000000"/>
              <w:left w:val="single" w:sz="4" w:space="0" w:color="000000"/>
              <w:bottom w:val="single" w:sz="4" w:space="0" w:color="000000"/>
              <w:right w:val="nil"/>
            </w:tcBorders>
            <w:shd w:val="clear" w:color="auto" w:fill="auto"/>
            <w:vAlign w:val="center"/>
          </w:tcPr>
          <w:p w:rsidR="00D26675" w:rsidRPr="00C36F6A" w:rsidRDefault="00B52D57"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Лекции</w:t>
            </w:r>
          </w:p>
        </w:tc>
        <w:tc>
          <w:tcPr>
            <w:tcW w:w="1134" w:type="dxa"/>
            <w:tcBorders>
              <w:top w:val="single" w:sz="4" w:space="0" w:color="000000"/>
              <w:left w:val="single" w:sz="4" w:space="0" w:color="000000"/>
              <w:bottom w:val="single" w:sz="4" w:space="0" w:color="000000"/>
              <w:right w:val="nil"/>
            </w:tcBorders>
            <w:shd w:val="clear" w:color="auto" w:fill="auto"/>
            <w:vAlign w:val="center"/>
          </w:tcPr>
          <w:p w:rsidR="00D26675" w:rsidRPr="00C36F6A" w:rsidRDefault="00B52D57"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 xml:space="preserve">Практические и семинарские </w:t>
            </w:r>
            <w:r w:rsidRPr="00C36F6A">
              <w:rPr>
                <w:color w:val="000000" w:themeColor="text1"/>
                <w:sz w:val="24"/>
                <w:szCs w:val="24"/>
              </w:rPr>
              <w:lastRenderedPageBreak/>
              <w:t>занятия</w:t>
            </w:r>
          </w:p>
        </w:tc>
        <w:tc>
          <w:tcPr>
            <w:tcW w:w="1134" w:type="dxa"/>
            <w:tcBorders>
              <w:top w:val="single" w:sz="4" w:space="0" w:color="000000"/>
              <w:left w:val="single" w:sz="4" w:space="0" w:color="000000"/>
              <w:bottom w:val="single" w:sz="4" w:space="0" w:color="000000"/>
              <w:right w:val="nil"/>
            </w:tcBorders>
            <w:shd w:val="clear" w:color="auto" w:fill="auto"/>
          </w:tcPr>
          <w:p w:rsidR="00D26675" w:rsidRPr="00C36F6A" w:rsidRDefault="00C06D35"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lastRenderedPageBreak/>
              <w:t xml:space="preserve">Занятия в интерактивных  </w:t>
            </w:r>
            <w:r w:rsidRPr="00C36F6A">
              <w:rPr>
                <w:color w:val="000000" w:themeColor="text1"/>
                <w:sz w:val="24"/>
                <w:szCs w:val="24"/>
              </w:rPr>
              <w:lastRenderedPageBreak/>
              <w:t>формах</w:t>
            </w:r>
            <w:r w:rsidRPr="00C36F6A">
              <w:rPr>
                <w:rStyle w:val="aff0"/>
                <w:color w:val="000000" w:themeColor="text1"/>
                <w:sz w:val="24"/>
                <w:szCs w:val="24"/>
              </w:rPr>
              <w:footnoteReference w:id="3"/>
            </w:r>
          </w:p>
        </w:tc>
        <w:tc>
          <w:tcPr>
            <w:tcW w:w="992"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D26675" w:rsidRPr="00C36F6A" w:rsidRDefault="00D26675" w:rsidP="00C36F6A">
            <w:pPr>
              <w:widowControl w:val="0"/>
              <w:pBdr>
                <w:top w:val="nil"/>
                <w:left w:val="nil"/>
                <w:bottom w:val="nil"/>
                <w:right w:val="nil"/>
                <w:between w:val="nil"/>
              </w:pBdr>
              <w:rPr>
                <w:color w:val="000000" w:themeColor="text1"/>
                <w:sz w:val="24"/>
                <w:szCs w:val="24"/>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Pr>
          <w:p w:rsidR="00D26675" w:rsidRPr="00C36F6A" w:rsidRDefault="00D26675" w:rsidP="00C36F6A">
            <w:pPr>
              <w:widowControl w:val="0"/>
              <w:pBdr>
                <w:top w:val="nil"/>
                <w:left w:val="nil"/>
                <w:bottom w:val="nil"/>
                <w:right w:val="nil"/>
                <w:between w:val="nil"/>
              </w:pBdr>
              <w:rPr>
                <w:color w:val="000000" w:themeColor="text1"/>
                <w:sz w:val="24"/>
                <w:szCs w:val="24"/>
              </w:rPr>
            </w:pPr>
          </w:p>
        </w:tc>
      </w:tr>
      <w:tr w:rsidR="00C36F6A" w:rsidRPr="00C36F6A" w:rsidTr="00960DE2">
        <w:tc>
          <w:tcPr>
            <w:tcW w:w="709"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lastRenderedPageBreak/>
              <w:t>1.</w:t>
            </w:r>
          </w:p>
        </w:tc>
        <w:tc>
          <w:tcPr>
            <w:tcW w:w="2127" w:type="dxa"/>
            <w:tcBorders>
              <w:top w:val="single" w:sz="4" w:space="0" w:color="000000"/>
              <w:left w:val="single" w:sz="4" w:space="0" w:color="000000"/>
              <w:bottom w:val="single" w:sz="4" w:space="0" w:color="000000"/>
              <w:right w:val="nil"/>
            </w:tcBorders>
            <w:vAlign w:val="center"/>
          </w:tcPr>
          <w:p w:rsidR="00C36F6A" w:rsidRPr="00C36F6A" w:rsidRDefault="005C086D" w:rsidP="00C36F6A">
            <w:pPr>
              <w:ind w:firstLine="1"/>
              <w:jc w:val="both"/>
              <w:rPr>
                <w:color w:val="000000" w:themeColor="text1"/>
                <w:sz w:val="24"/>
                <w:szCs w:val="24"/>
              </w:rPr>
            </w:pPr>
            <w:r w:rsidRPr="005C086D">
              <w:rPr>
                <w:rStyle w:val="fontstyle01"/>
                <w:rFonts w:ascii="Times New Roman" w:hAnsi="Times New Roman"/>
                <w:b w:val="0"/>
                <w:sz w:val="24"/>
                <w:szCs w:val="24"/>
              </w:rPr>
              <w:t>Тема 1. Историческое развитие нормативной базы государственных информационных систем в РФ</w:t>
            </w:r>
          </w:p>
        </w:tc>
        <w:tc>
          <w:tcPr>
            <w:tcW w:w="850" w:type="dxa"/>
            <w:tcBorders>
              <w:top w:val="single" w:sz="4" w:space="0" w:color="000000"/>
              <w:left w:val="single" w:sz="4" w:space="0" w:color="000000"/>
              <w:bottom w:val="single" w:sz="4" w:space="0" w:color="000000"/>
              <w:right w:val="nil"/>
            </w:tcBorders>
            <w:vAlign w:val="center"/>
          </w:tcPr>
          <w:p w:rsidR="00C36F6A" w:rsidRPr="00C36F6A" w:rsidRDefault="00C36F6A" w:rsidP="005C086D">
            <w:pPr>
              <w:pBdr>
                <w:top w:val="nil"/>
                <w:left w:val="nil"/>
                <w:bottom w:val="nil"/>
                <w:right w:val="nil"/>
                <w:between w:val="nil"/>
              </w:pBdr>
              <w:jc w:val="center"/>
              <w:rPr>
                <w:color w:val="000000" w:themeColor="text1"/>
                <w:sz w:val="24"/>
                <w:szCs w:val="24"/>
              </w:rPr>
            </w:pPr>
            <w:r w:rsidRPr="00C36F6A">
              <w:rPr>
                <w:color w:val="000000" w:themeColor="text1"/>
                <w:sz w:val="24"/>
                <w:szCs w:val="24"/>
              </w:rPr>
              <w:t>1</w:t>
            </w:r>
            <w:r w:rsidR="005C086D">
              <w:rPr>
                <w:color w:val="000000" w:themeColor="text1"/>
                <w:sz w:val="24"/>
                <w:szCs w:val="24"/>
              </w:rPr>
              <w:t>4</w:t>
            </w:r>
          </w:p>
        </w:tc>
        <w:tc>
          <w:tcPr>
            <w:tcW w:w="992" w:type="dxa"/>
            <w:tcBorders>
              <w:top w:val="single" w:sz="4" w:space="0" w:color="000000"/>
              <w:left w:val="single" w:sz="4" w:space="0" w:color="000000"/>
              <w:bottom w:val="single" w:sz="4" w:space="0" w:color="000000"/>
              <w:right w:val="nil"/>
            </w:tcBorders>
            <w:vAlign w:val="center"/>
          </w:tcPr>
          <w:p w:rsidR="00C36F6A"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2</w:t>
            </w:r>
          </w:p>
        </w:tc>
        <w:tc>
          <w:tcPr>
            <w:tcW w:w="993" w:type="dxa"/>
            <w:tcBorders>
              <w:top w:val="single" w:sz="4" w:space="0" w:color="000000"/>
              <w:left w:val="single" w:sz="4" w:space="0" w:color="000000"/>
              <w:bottom w:val="single" w:sz="4" w:space="0" w:color="000000"/>
              <w:right w:val="nil"/>
            </w:tcBorders>
            <w:vAlign w:val="center"/>
          </w:tcPr>
          <w:p w:rsidR="00C36F6A"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2</w:t>
            </w:r>
          </w:p>
        </w:tc>
        <w:tc>
          <w:tcPr>
            <w:tcW w:w="1134" w:type="dxa"/>
            <w:tcBorders>
              <w:top w:val="single" w:sz="4" w:space="0" w:color="000000"/>
              <w:left w:val="single" w:sz="4" w:space="0" w:color="000000"/>
              <w:bottom w:val="single" w:sz="4" w:space="0" w:color="000000"/>
              <w:right w:val="nil"/>
            </w:tcBorders>
            <w:vAlign w:val="center"/>
          </w:tcPr>
          <w:p w:rsidR="00C36F6A" w:rsidRPr="00C36F6A" w:rsidRDefault="00C36F6A"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w:t>
            </w:r>
          </w:p>
        </w:tc>
        <w:tc>
          <w:tcPr>
            <w:tcW w:w="1134" w:type="dxa"/>
            <w:tcBorders>
              <w:top w:val="single" w:sz="4" w:space="0" w:color="000000"/>
              <w:left w:val="single" w:sz="4" w:space="0" w:color="000000"/>
              <w:bottom w:val="single" w:sz="4" w:space="0" w:color="000000"/>
              <w:right w:val="nil"/>
            </w:tcBorders>
            <w:vAlign w:val="center"/>
          </w:tcPr>
          <w:p w:rsidR="00C36F6A" w:rsidRPr="00C36F6A" w:rsidRDefault="00C36F6A"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C36F6A" w:rsidRPr="00C36F6A" w:rsidRDefault="00C36F6A"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12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C36F6A" w:rsidRPr="00C36F6A" w:rsidRDefault="00C36F6A" w:rsidP="00C36F6A">
            <w:pPr>
              <w:pBdr>
                <w:top w:val="nil"/>
                <w:left w:val="nil"/>
                <w:bottom w:val="nil"/>
                <w:right w:val="nil"/>
                <w:between w:val="nil"/>
              </w:pBdr>
              <w:jc w:val="center"/>
              <w:rPr>
                <w:color w:val="000000" w:themeColor="text1"/>
                <w:sz w:val="24"/>
                <w:szCs w:val="24"/>
                <w:highlight w:val="yellow"/>
              </w:rPr>
            </w:pPr>
            <w:r w:rsidRPr="00C36F6A">
              <w:rPr>
                <w:color w:val="000000" w:themeColor="text1"/>
                <w:sz w:val="24"/>
                <w:szCs w:val="24"/>
              </w:rPr>
              <w:t>Опрос, групповая дискуссия</w:t>
            </w:r>
          </w:p>
        </w:tc>
      </w:tr>
      <w:tr w:rsidR="005C086D" w:rsidRPr="00C36F6A" w:rsidTr="00960DE2">
        <w:tc>
          <w:tcPr>
            <w:tcW w:w="709" w:type="dxa"/>
            <w:tcBorders>
              <w:top w:val="single" w:sz="4" w:space="0" w:color="000000"/>
              <w:left w:val="single" w:sz="4" w:space="0" w:color="000000"/>
              <w:bottom w:val="single" w:sz="4" w:space="0" w:color="000000"/>
              <w:right w:val="nil"/>
            </w:tcBorders>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2127"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shd w:val="clear" w:color="auto" w:fill="FFFFFF"/>
              <w:jc w:val="both"/>
              <w:rPr>
                <w:color w:val="000000" w:themeColor="text1"/>
                <w:sz w:val="24"/>
                <w:szCs w:val="24"/>
              </w:rPr>
            </w:pPr>
            <w:r w:rsidRPr="005C086D">
              <w:rPr>
                <w:rStyle w:val="fontstyle01"/>
                <w:rFonts w:ascii="Times New Roman" w:hAnsi="Times New Roman"/>
                <w:b w:val="0"/>
                <w:sz w:val="24"/>
                <w:szCs w:val="24"/>
              </w:rPr>
              <w:t>Тема 2. Современная законодательная база создания и внедрения ГИС</w:t>
            </w:r>
          </w:p>
        </w:tc>
        <w:tc>
          <w:tcPr>
            <w:tcW w:w="850"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14</w:t>
            </w:r>
          </w:p>
        </w:tc>
        <w:tc>
          <w:tcPr>
            <w:tcW w:w="992"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4</w:t>
            </w:r>
          </w:p>
        </w:tc>
        <w:tc>
          <w:tcPr>
            <w:tcW w:w="993"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4</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3F73B1">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5C086D" w:rsidRPr="00C36F6A" w:rsidRDefault="005C086D" w:rsidP="005C086D">
            <w:pPr>
              <w:pBdr>
                <w:top w:val="nil"/>
                <w:left w:val="nil"/>
                <w:bottom w:val="nil"/>
                <w:right w:val="nil"/>
                <w:between w:val="nil"/>
              </w:pBdr>
              <w:ind w:left="48"/>
              <w:rPr>
                <w:color w:val="000000" w:themeColor="text1"/>
                <w:sz w:val="24"/>
                <w:szCs w:val="24"/>
              </w:rPr>
            </w:pPr>
            <w:r w:rsidRPr="00C36F6A">
              <w:rPr>
                <w:color w:val="000000" w:themeColor="text1"/>
                <w:sz w:val="24"/>
                <w:szCs w:val="24"/>
              </w:rPr>
              <w:t>1</w:t>
            </w:r>
            <w:r>
              <w:rPr>
                <w:color w:val="000000" w:themeColor="text1"/>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5C086D" w:rsidRPr="00C36F6A" w:rsidRDefault="005C086D"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Опрос, групповая дискуссия, анализ кейсов</w:t>
            </w:r>
          </w:p>
          <w:p w:rsidR="005C086D" w:rsidRPr="00C36F6A" w:rsidRDefault="005C086D" w:rsidP="00C36F6A">
            <w:pPr>
              <w:pBdr>
                <w:top w:val="nil"/>
                <w:left w:val="nil"/>
                <w:bottom w:val="nil"/>
                <w:right w:val="nil"/>
                <w:between w:val="nil"/>
              </w:pBdr>
              <w:jc w:val="center"/>
              <w:rPr>
                <w:color w:val="000000" w:themeColor="text1"/>
                <w:sz w:val="24"/>
                <w:szCs w:val="24"/>
                <w:highlight w:val="yellow"/>
              </w:rPr>
            </w:pPr>
          </w:p>
        </w:tc>
      </w:tr>
      <w:tr w:rsidR="005C086D" w:rsidRPr="00C36F6A" w:rsidTr="00960DE2">
        <w:tc>
          <w:tcPr>
            <w:tcW w:w="709" w:type="dxa"/>
            <w:tcBorders>
              <w:top w:val="single" w:sz="4" w:space="0" w:color="000000"/>
              <w:left w:val="single" w:sz="4" w:space="0" w:color="000000"/>
              <w:bottom w:val="single" w:sz="4" w:space="0" w:color="000000"/>
              <w:right w:val="nil"/>
            </w:tcBorders>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3.</w:t>
            </w:r>
          </w:p>
        </w:tc>
        <w:tc>
          <w:tcPr>
            <w:tcW w:w="2127"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shd w:val="clear" w:color="auto" w:fill="FFFFFF"/>
              <w:jc w:val="both"/>
              <w:rPr>
                <w:color w:val="000000" w:themeColor="text1"/>
                <w:sz w:val="24"/>
                <w:szCs w:val="24"/>
              </w:rPr>
            </w:pPr>
            <w:r w:rsidRPr="005C086D">
              <w:rPr>
                <w:rStyle w:val="fontstyle01"/>
                <w:rFonts w:ascii="Times New Roman" w:hAnsi="Times New Roman"/>
                <w:b w:val="0"/>
                <w:sz w:val="24"/>
                <w:szCs w:val="24"/>
              </w:rPr>
              <w:t>Тема 3. Техническое регулирование и стандартизация в области ГИС</w:t>
            </w:r>
          </w:p>
        </w:tc>
        <w:tc>
          <w:tcPr>
            <w:tcW w:w="850"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14</w:t>
            </w:r>
          </w:p>
        </w:tc>
        <w:tc>
          <w:tcPr>
            <w:tcW w:w="992"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993"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3F73B1">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5C086D" w:rsidRPr="00C36F6A" w:rsidRDefault="005C086D"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12</w:t>
            </w:r>
          </w:p>
        </w:tc>
        <w:tc>
          <w:tcPr>
            <w:tcW w:w="1417" w:type="dxa"/>
            <w:tcBorders>
              <w:top w:val="single" w:sz="4" w:space="0" w:color="000000"/>
              <w:left w:val="single" w:sz="4" w:space="0" w:color="000000"/>
              <w:bottom w:val="single" w:sz="4" w:space="0" w:color="000000"/>
              <w:right w:val="single" w:sz="4" w:space="0" w:color="000000"/>
            </w:tcBorders>
          </w:tcPr>
          <w:p w:rsidR="005C086D" w:rsidRPr="00C36F6A" w:rsidRDefault="005C086D" w:rsidP="00C36F6A">
            <w:pPr>
              <w:pBdr>
                <w:top w:val="nil"/>
                <w:left w:val="nil"/>
                <w:bottom w:val="nil"/>
                <w:right w:val="nil"/>
                <w:between w:val="nil"/>
              </w:pBdr>
              <w:jc w:val="center"/>
              <w:rPr>
                <w:color w:val="000000" w:themeColor="text1"/>
                <w:sz w:val="24"/>
                <w:szCs w:val="24"/>
                <w:highlight w:val="yellow"/>
              </w:rPr>
            </w:pPr>
            <w:r w:rsidRPr="00C36F6A">
              <w:rPr>
                <w:color w:val="000000" w:themeColor="text1"/>
                <w:sz w:val="24"/>
                <w:szCs w:val="24"/>
              </w:rPr>
              <w:t>Опрос, домашняя самостоятельная работа</w:t>
            </w:r>
          </w:p>
        </w:tc>
      </w:tr>
      <w:tr w:rsidR="005C086D" w:rsidRPr="00C36F6A" w:rsidTr="00960DE2">
        <w:tc>
          <w:tcPr>
            <w:tcW w:w="709" w:type="dxa"/>
            <w:tcBorders>
              <w:top w:val="single" w:sz="4" w:space="0" w:color="000000"/>
              <w:left w:val="single" w:sz="4" w:space="0" w:color="000000"/>
              <w:bottom w:val="single" w:sz="4" w:space="0" w:color="000000"/>
              <w:right w:val="nil"/>
            </w:tcBorders>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4.</w:t>
            </w:r>
          </w:p>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p>
        </w:tc>
        <w:tc>
          <w:tcPr>
            <w:tcW w:w="2127"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shd w:val="clear" w:color="auto" w:fill="FFFFFF"/>
              <w:jc w:val="both"/>
              <w:rPr>
                <w:color w:val="000000" w:themeColor="text1"/>
                <w:sz w:val="24"/>
                <w:szCs w:val="24"/>
              </w:rPr>
            </w:pPr>
            <w:r w:rsidRPr="005C086D">
              <w:rPr>
                <w:rStyle w:val="fontstyle01"/>
                <w:rFonts w:ascii="Times New Roman" w:hAnsi="Times New Roman"/>
                <w:b w:val="0"/>
                <w:sz w:val="24"/>
                <w:szCs w:val="24"/>
              </w:rPr>
              <w:t>Тема 4. Процедуры создания и ввода в эксплуатацию ГИС</w:t>
            </w:r>
          </w:p>
        </w:tc>
        <w:tc>
          <w:tcPr>
            <w:tcW w:w="850"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14</w:t>
            </w:r>
          </w:p>
        </w:tc>
        <w:tc>
          <w:tcPr>
            <w:tcW w:w="992"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993"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3F73B1">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5C086D" w:rsidRPr="00C36F6A" w:rsidRDefault="005C086D"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12</w:t>
            </w:r>
          </w:p>
        </w:tc>
        <w:tc>
          <w:tcPr>
            <w:tcW w:w="1417" w:type="dxa"/>
            <w:tcBorders>
              <w:top w:val="single" w:sz="4" w:space="0" w:color="000000"/>
              <w:left w:val="single" w:sz="4" w:space="0" w:color="000000"/>
              <w:bottom w:val="single" w:sz="4" w:space="0" w:color="000000"/>
              <w:right w:val="single" w:sz="4" w:space="0" w:color="000000"/>
            </w:tcBorders>
          </w:tcPr>
          <w:p w:rsidR="005C086D" w:rsidRPr="00C36F6A" w:rsidRDefault="005C086D" w:rsidP="00C36F6A">
            <w:pPr>
              <w:jc w:val="center"/>
              <w:rPr>
                <w:color w:val="000000" w:themeColor="text1"/>
                <w:sz w:val="24"/>
                <w:szCs w:val="24"/>
                <w:highlight w:val="yellow"/>
              </w:rPr>
            </w:pPr>
            <w:r w:rsidRPr="00C36F6A">
              <w:rPr>
                <w:color w:val="000000" w:themeColor="text1"/>
                <w:sz w:val="24"/>
                <w:szCs w:val="24"/>
              </w:rPr>
              <w:t>Опрос, групповая дискуссия, домашняя самостоятельная работа</w:t>
            </w:r>
          </w:p>
        </w:tc>
      </w:tr>
      <w:tr w:rsidR="005C086D" w:rsidRPr="00C36F6A" w:rsidTr="00960DE2">
        <w:tc>
          <w:tcPr>
            <w:tcW w:w="709" w:type="dxa"/>
            <w:tcBorders>
              <w:top w:val="single" w:sz="4" w:space="0" w:color="000000"/>
              <w:left w:val="single" w:sz="4" w:space="0" w:color="000000"/>
              <w:bottom w:val="single" w:sz="4" w:space="0" w:color="000000"/>
              <w:right w:val="nil"/>
            </w:tcBorders>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5.</w:t>
            </w:r>
          </w:p>
        </w:tc>
        <w:tc>
          <w:tcPr>
            <w:tcW w:w="2127"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shd w:val="clear" w:color="auto" w:fill="FFFFFF"/>
              <w:jc w:val="both"/>
              <w:rPr>
                <w:color w:val="000000" w:themeColor="text1"/>
                <w:sz w:val="24"/>
                <w:szCs w:val="24"/>
              </w:rPr>
            </w:pPr>
            <w:r w:rsidRPr="005C086D">
              <w:rPr>
                <w:color w:val="000000" w:themeColor="text1"/>
                <w:sz w:val="24"/>
                <w:szCs w:val="24"/>
              </w:rPr>
              <w:t>Тема 5. Управление жизненным циклом ГИС</w:t>
            </w:r>
          </w:p>
        </w:tc>
        <w:tc>
          <w:tcPr>
            <w:tcW w:w="850"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14</w:t>
            </w:r>
          </w:p>
        </w:tc>
        <w:tc>
          <w:tcPr>
            <w:tcW w:w="992"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993"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3F73B1">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5C086D" w:rsidRPr="00C36F6A" w:rsidRDefault="005C086D"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12</w:t>
            </w:r>
          </w:p>
        </w:tc>
        <w:tc>
          <w:tcPr>
            <w:tcW w:w="1417" w:type="dxa"/>
            <w:tcBorders>
              <w:top w:val="single" w:sz="4" w:space="0" w:color="000000"/>
              <w:left w:val="single" w:sz="4" w:space="0" w:color="000000"/>
              <w:bottom w:val="single" w:sz="4" w:space="0" w:color="000000"/>
              <w:right w:val="single" w:sz="4" w:space="0" w:color="000000"/>
            </w:tcBorders>
          </w:tcPr>
          <w:p w:rsidR="005C086D" w:rsidRPr="00C36F6A" w:rsidRDefault="005C086D" w:rsidP="00C36F6A">
            <w:pPr>
              <w:pBdr>
                <w:top w:val="nil"/>
                <w:left w:val="nil"/>
                <w:bottom w:val="nil"/>
                <w:right w:val="nil"/>
                <w:between w:val="nil"/>
              </w:pBdr>
              <w:jc w:val="center"/>
              <w:rPr>
                <w:color w:val="000000" w:themeColor="text1"/>
                <w:sz w:val="24"/>
                <w:szCs w:val="24"/>
                <w:highlight w:val="yellow"/>
              </w:rPr>
            </w:pPr>
            <w:r w:rsidRPr="00C36F6A">
              <w:rPr>
                <w:color w:val="000000" w:themeColor="text1"/>
                <w:sz w:val="24"/>
                <w:szCs w:val="24"/>
              </w:rPr>
              <w:t>Опрос, групповая дискуссия, доклад</w:t>
            </w:r>
          </w:p>
        </w:tc>
      </w:tr>
      <w:tr w:rsidR="005C086D" w:rsidRPr="00C36F6A" w:rsidTr="00960DE2">
        <w:tc>
          <w:tcPr>
            <w:tcW w:w="709" w:type="dxa"/>
            <w:tcBorders>
              <w:top w:val="single" w:sz="4" w:space="0" w:color="000000"/>
              <w:left w:val="single" w:sz="4" w:space="0" w:color="000000"/>
              <w:bottom w:val="single" w:sz="4" w:space="0" w:color="000000"/>
              <w:right w:val="nil"/>
            </w:tcBorders>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6.</w:t>
            </w:r>
          </w:p>
        </w:tc>
        <w:tc>
          <w:tcPr>
            <w:tcW w:w="2127"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shd w:val="clear" w:color="auto" w:fill="FFFFFF"/>
              <w:jc w:val="both"/>
              <w:rPr>
                <w:color w:val="000000" w:themeColor="text1"/>
                <w:sz w:val="24"/>
                <w:szCs w:val="24"/>
              </w:rPr>
            </w:pPr>
            <w:r w:rsidRPr="005C086D">
              <w:rPr>
                <w:color w:val="000000" w:themeColor="text1"/>
                <w:sz w:val="24"/>
                <w:szCs w:val="24"/>
              </w:rPr>
              <w:t>Тема 6. Информационная безопасность и защита данных в ГИС</w:t>
            </w:r>
          </w:p>
        </w:tc>
        <w:tc>
          <w:tcPr>
            <w:tcW w:w="850"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14</w:t>
            </w:r>
          </w:p>
        </w:tc>
        <w:tc>
          <w:tcPr>
            <w:tcW w:w="992"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993"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3F73B1">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5C086D" w:rsidRPr="00C36F6A" w:rsidRDefault="005C086D" w:rsidP="005C086D">
            <w:pPr>
              <w:pBdr>
                <w:top w:val="nil"/>
                <w:left w:val="nil"/>
                <w:bottom w:val="nil"/>
                <w:right w:val="nil"/>
                <w:between w:val="nil"/>
              </w:pBdr>
              <w:jc w:val="center"/>
              <w:rPr>
                <w:color w:val="000000" w:themeColor="text1"/>
                <w:sz w:val="24"/>
                <w:szCs w:val="24"/>
              </w:rPr>
            </w:pPr>
            <w:r w:rsidRPr="00C36F6A">
              <w:rPr>
                <w:color w:val="000000" w:themeColor="text1"/>
                <w:sz w:val="24"/>
                <w:szCs w:val="24"/>
              </w:rPr>
              <w:t>1</w:t>
            </w:r>
            <w:r>
              <w:rPr>
                <w:color w:val="000000" w:themeColor="text1"/>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5C086D" w:rsidRPr="00C36F6A" w:rsidRDefault="005C086D"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Опрос, групповая дискуссия</w:t>
            </w:r>
          </w:p>
        </w:tc>
      </w:tr>
      <w:tr w:rsidR="005C086D" w:rsidRPr="00C36F6A" w:rsidTr="00C36F6A">
        <w:tc>
          <w:tcPr>
            <w:tcW w:w="709" w:type="dxa"/>
            <w:tcBorders>
              <w:top w:val="single" w:sz="4" w:space="0" w:color="000000"/>
              <w:left w:val="single" w:sz="4" w:space="0" w:color="000000"/>
              <w:bottom w:val="single" w:sz="4" w:space="0" w:color="000000"/>
              <w:right w:val="nil"/>
            </w:tcBorders>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7.</w:t>
            </w:r>
          </w:p>
        </w:tc>
        <w:tc>
          <w:tcPr>
            <w:tcW w:w="2127"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ind w:firstLine="1"/>
              <w:jc w:val="both"/>
              <w:rPr>
                <w:color w:val="000000"/>
                <w:sz w:val="24"/>
                <w:szCs w:val="24"/>
              </w:rPr>
            </w:pPr>
            <w:r w:rsidRPr="005C086D">
              <w:rPr>
                <w:rStyle w:val="fontstyle01"/>
                <w:rFonts w:ascii="Times New Roman" w:hAnsi="Times New Roman"/>
                <w:b w:val="0"/>
                <w:sz w:val="24"/>
                <w:szCs w:val="24"/>
              </w:rPr>
              <w:t>Тема 7. Коммуникационное обеспечение проектов ГИС</w:t>
            </w:r>
          </w:p>
        </w:tc>
        <w:tc>
          <w:tcPr>
            <w:tcW w:w="850"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12</w:t>
            </w:r>
          </w:p>
        </w:tc>
        <w:tc>
          <w:tcPr>
            <w:tcW w:w="992"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2</w:t>
            </w:r>
          </w:p>
        </w:tc>
        <w:tc>
          <w:tcPr>
            <w:tcW w:w="993"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2</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3F73B1">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5C086D" w:rsidRPr="00C36F6A" w:rsidRDefault="005C086D" w:rsidP="005C086D">
            <w:pPr>
              <w:pBdr>
                <w:top w:val="nil"/>
                <w:left w:val="nil"/>
                <w:bottom w:val="nil"/>
                <w:right w:val="nil"/>
                <w:between w:val="nil"/>
              </w:pBdr>
              <w:jc w:val="center"/>
              <w:rPr>
                <w:color w:val="000000" w:themeColor="text1"/>
                <w:sz w:val="24"/>
                <w:szCs w:val="24"/>
              </w:rPr>
            </w:pPr>
            <w:r w:rsidRPr="00C36F6A">
              <w:rPr>
                <w:color w:val="000000" w:themeColor="text1"/>
                <w:sz w:val="24"/>
                <w:szCs w:val="24"/>
              </w:rPr>
              <w:t>1</w:t>
            </w:r>
            <w:r>
              <w:rPr>
                <w:color w:val="000000" w:themeColor="text1"/>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5C086D" w:rsidRPr="00C36F6A" w:rsidRDefault="005C086D" w:rsidP="00C36F6A">
            <w:pPr>
              <w:pBdr>
                <w:top w:val="nil"/>
                <w:left w:val="nil"/>
                <w:bottom w:val="nil"/>
                <w:right w:val="nil"/>
                <w:between w:val="nil"/>
              </w:pBdr>
              <w:jc w:val="center"/>
              <w:rPr>
                <w:color w:val="000000" w:themeColor="text1"/>
                <w:sz w:val="24"/>
                <w:szCs w:val="24"/>
                <w:highlight w:val="yellow"/>
              </w:rPr>
            </w:pPr>
            <w:r w:rsidRPr="00C36F6A">
              <w:rPr>
                <w:color w:val="000000" w:themeColor="text1"/>
                <w:sz w:val="24"/>
                <w:szCs w:val="24"/>
              </w:rPr>
              <w:t>Опрос, групповая дискуссия, доклад</w:t>
            </w:r>
          </w:p>
        </w:tc>
      </w:tr>
      <w:tr w:rsidR="005C086D" w:rsidRPr="00C36F6A" w:rsidTr="00C36F6A">
        <w:tc>
          <w:tcPr>
            <w:tcW w:w="709" w:type="dxa"/>
            <w:tcBorders>
              <w:top w:val="single" w:sz="4" w:space="0" w:color="000000"/>
              <w:left w:val="single" w:sz="4" w:space="0" w:color="000000"/>
              <w:bottom w:val="single" w:sz="4" w:space="0" w:color="000000"/>
              <w:right w:val="nil"/>
            </w:tcBorders>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sidRPr="00C36F6A">
              <w:rPr>
                <w:color w:val="000000" w:themeColor="text1"/>
                <w:sz w:val="24"/>
                <w:szCs w:val="24"/>
              </w:rPr>
              <w:t>8</w:t>
            </w:r>
          </w:p>
        </w:tc>
        <w:tc>
          <w:tcPr>
            <w:tcW w:w="2127"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shd w:val="clear" w:color="auto" w:fill="FFFFFF"/>
              <w:jc w:val="both"/>
              <w:rPr>
                <w:color w:val="000000" w:themeColor="text1"/>
                <w:sz w:val="24"/>
                <w:szCs w:val="24"/>
              </w:rPr>
            </w:pPr>
            <w:r w:rsidRPr="005C086D">
              <w:rPr>
                <w:color w:val="000000" w:themeColor="text1"/>
                <w:sz w:val="24"/>
                <w:szCs w:val="24"/>
              </w:rPr>
              <w:t>Тема 8. Перспективы развития нормативного регулирования ГИС</w:t>
            </w:r>
          </w:p>
        </w:tc>
        <w:tc>
          <w:tcPr>
            <w:tcW w:w="850"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jc w:val="center"/>
              <w:rPr>
                <w:color w:val="000000" w:themeColor="text1"/>
                <w:sz w:val="24"/>
                <w:szCs w:val="24"/>
              </w:rPr>
            </w:pPr>
            <w:r>
              <w:rPr>
                <w:color w:val="000000" w:themeColor="text1"/>
                <w:sz w:val="24"/>
                <w:szCs w:val="24"/>
              </w:rPr>
              <w:t>12</w:t>
            </w:r>
          </w:p>
        </w:tc>
        <w:tc>
          <w:tcPr>
            <w:tcW w:w="992"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2</w:t>
            </w:r>
          </w:p>
        </w:tc>
        <w:tc>
          <w:tcPr>
            <w:tcW w:w="993"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2</w:t>
            </w:r>
          </w:p>
        </w:tc>
        <w:tc>
          <w:tcPr>
            <w:tcW w:w="1134" w:type="dxa"/>
            <w:tcBorders>
              <w:top w:val="single" w:sz="4" w:space="0" w:color="000000"/>
              <w:left w:val="single" w:sz="4" w:space="0" w:color="000000"/>
              <w:bottom w:val="single" w:sz="4" w:space="0" w:color="000000"/>
              <w:right w:val="nil"/>
            </w:tcBorders>
            <w:vAlign w:val="center"/>
          </w:tcPr>
          <w:p w:rsidR="005C086D" w:rsidRPr="00C36F6A" w:rsidRDefault="005C086D" w:rsidP="003F73B1">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5C086D" w:rsidRPr="00C36F6A" w:rsidRDefault="005C086D" w:rsidP="005C086D">
            <w:pPr>
              <w:pBdr>
                <w:top w:val="nil"/>
                <w:left w:val="nil"/>
                <w:bottom w:val="nil"/>
                <w:right w:val="nil"/>
                <w:between w:val="nil"/>
              </w:pBdr>
              <w:jc w:val="center"/>
              <w:rPr>
                <w:color w:val="000000" w:themeColor="text1"/>
                <w:sz w:val="24"/>
                <w:szCs w:val="24"/>
              </w:rPr>
            </w:pPr>
            <w:r>
              <w:rPr>
                <w:color w:val="000000" w:themeColor="text1"/>
                <w:sz w:val="24"/>
                <w:szCs w:val="24"/>
              </w:rPr>
              <w:t>10</w:t>
            </w:r>
          </w:p>
        </w:tc>
        <w:tc>
          <w:tcPr>
            <w:tcW w:w="1417" w:type="dxa"/>
            <w:tcBorders>
              <w:top w:val="single" w:sz="4" w:space="0" w:color="000000"/>
              <w:left w:val="single" w:sz="4" w:space="0" w:color="000000"/>
              <w:bottom w:val="single" w:sz="4" w:space="0" w:color="000000"/>
              <w:right w:val="single" w:sz="4" w:space="0" w:color="000000"/>
            </w:tcBorders>
          </w:tcPr>
          <w:p w:rsidR="005C086D" w:rsidRPr="00C36F6A" w:rsidRDefault="005C086D" w:rsidP="00C36F6A">
            <w:pPr>
              <w:jc w:val="center"/>
              <w:rPr>
                <w:color w:val="000000" w:themeColor="text1"/>
                <w:sz w:val="24"/>
                <w:szCs w:val="24"/>
              </w:rPr>
            </w:pPr>
            <w:r w:rsidRPr="00C36F6A">
              <w:rPr>
                <w:color w:val="000000" w:themeColor="text1"/>
                <w:sz w:val="24"/>
                <w:szCs w:val="24"/>
              </w:rPr>
              <w:t>Опрос, групповая дискуссия, анализ кейсов</w:t>
            </w:r>
          </w:p>
        </w:tc>
      </w:tr>
      <w:tr w:rsidR="00C36F6A" w:rsidRPr="00C36F6A" w:rsidTr="00C36F6A">
        <w:tc>
          <w:tcPr>
            <w:tcW w:w="709"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tabs>
                <w:tab w:val="left" w:pos="709"/>
                <w:tab w:val="left" w:pos="993"/>
              </w:tabs>
              <w:jc w:val="center"/>
              <w:rPr>
                <w:color w:val="000000" w:themeColor="text1"/>
                <w:sz w:val="24"/>
                <w:szCs w:val="24"/>
              </w:rPr>
            </w:pPr>
          </w:p>
        </w:tc>
        <w:tc>
          <w:tcPr>
            <w:tcW w:w="2127"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В целом по дисциплине</w:t>
            </w:r>
          </w:p>
        </w:tc>
        <w:tc>
          <w:tcPr>
            <w:tcW w:w="850"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jc w:val="center"/>
              <w:rPr>
                <w:color w:val="000000" w:themeColor="text1"/>
                <w:sz w:val="24"/>
                <w:szCs w:val="24"/>
                <w:highlight w:val="yellow"/>
              </w:rPr>
            </w:pPr>
            <w:r w:rsidRPr="00C36F6A">
              <w:rPr>
                <w:color w:val="000000" w:themeColor="text1"/>
                <w:sz w:val="24"/>
                <w:szCs w:val="24"/>
              </w:rPr>
              <w:t>108</w:t>
            </w:r>
          </w:p>
        </w:tc>
        <w:tc>
          <w:tcPr>
            <w:tcW w:w="992" w:type="dxa"/>
            <w:tcBorders>
              <w:top w:val="single" w:sz="4" w:space="0" w:color="000000"/>
              <w:left w:val="single" w:sz="4" w:space="0" w:color="000000"/>
              <w:bottom w:val="single" w:sz="4" w:space="0" w:color="000000"/>
              <w:right w:val="nil"/>
            </w:tcBorders>
          </w:tcPr>
          <w:p w:rsidR="00C36F6A" w:rsidRPr="00C36F6A" w:rsidRDefault="005C086D" w:rsidP="00C36F6A">
            <w:pPr>
              <w:pBdr>
                <w:top w:val="nil"/>
                <w:left w:val="nil"/>
                <w:bottom w:val="nil"/>
                <w:right w:val="nil"/>
                <w:between w:val="nil"/>
              </w:pBdr>
              <w:jc w:val="center"/>
              <w:rPr>
                <w:color w:val="000000" w:themeColor="text1"/>
                <w:sz w:val="24"/>
                <w:szCs w:val="24"/>
                <w:highlight w:val="yellow"/>
              </w:rPr>
            </w:pPr>
            <w:r>
              <w:rPr>
                <w:color w:val="000000" w:themeColor="text1"/>
                <w:sz w:val="24"/>
                <w:szCs w:val="24"/>
              </w:rPr>
              <w:t>18</w:t>
            </w:r>
          </w:p>
        </w:tc>
        <w:tc>
          <w:tcPr>
            <w:tcW w:w="993"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2</w:t>
            </w:r>
          </w:p>
        </w:tc>
        <w:tc>
          <w:tcPr>
            <w:tcW w:w="1134" w:type="dxa"/>
            <w:tcBorders>
              <w:top w:val="single" w:sz="4" w:space="0" w:color="000000"/>
              <w:left w:val="single" w:sz="4" w:space="0" w:color="000000"/>
              <w:bottom w:val="single" w:sz="4" w:space="0" w:color="000000"/>
              <w:right w:val="nil"/>
            </w:tcBorders>
          </w:tcPr>
          <w:p w:rsidR="00C36F6A" w:rsidRPr="00C36F6A" w:rsidRDefault="005C086D" w:rsidP="00C36F6A">
            <w:pPr>
              <w:pBdr>
                <w:top w:val="nil"/>
                <w:left w:val="nil"/>
                <w:bottom w:val="nil"/>
                <w:right w:val="nil"/>
                <w:between w:val="nil"/>
              </w:pBdr>
              <w:jc w:val="center"/>
              <w:rPr>
                <w:color w:val="000000" w:themeColor="text1"/>
                <w:sz w:val="24"/>
                <w:szCs w:val="24"/>
              </w:rPr>
            </w:pPr>
            <w:r>
              <w:rPr>
                <w:color w:val="000000" w:themeColor="text1"/>
                <w:sz w:val="24"/>
                <w:szCs w:val="24"/>
              </w:rPr>
              <w:t>16</w:t>
            </w:r>
          </w:p>
        </w:tc>
        <w:tc>
          <w:tcPr>
            <w:tcW w:w="1134" w:type="dxa"/>
            <w:tcBorders>
              <w:top w:val="single" w:sz="4" w:space="0" w:color="000000"/>
              <w:left w:val="single" w:sz="4" w:space="0" w:color="000000"/>
              <w:bottom w:val="single" w:sz="4" w:space="0" w:color="000000"/>
              <w:right w:val="nil"/>
            </w:tcBorders>
          </w:tcPr>
          <w:p w:rsidR="00C36F6A" w:rsidRPr="00C36F6A" w:rsidRDefault="005C086D" w:rsidP="00C36F6A">
            <w:pPr>
              <w:pBdr>
                <w:top w:val="nil"/>
                <w:left w:val="nil"/>
                <w:bottom w:val="nil"/>
                <w:right w:val="nil"/>
                <w:between w:val="nil"/>
              </w:pBdr>
              <w:tabs>
                <w:tab w:val="left" w:pos="709"/>
                <w:tab w:val="left" w:pos="993"/>
              </w:tabs>
              <w:jc w:val="center"/>
              <w:rPr>
                <w:color w:val="000000" w:themeColor="text1"/>
                <w:sz w:val="24"/>
                <w:szCs w:val="24"/>
              </w:rPr>
            </w:pPr>
            <w:r>
              <w:rPr>
                <w:color w:val="000000" w:themeColor="text1"/>
                <w:sz w:val="24"/>
                <w:szCs w:val="24"/>
              </w:rPr>
              <w:t>16</w:t>
            </w:r>
          </w:p>
        </w:tc>
        <w:tc>
          <w:tcPr>
            <w:tcW w:w="992" w:type="dxa"/>
            <w:tcBorders>
              <w:top w:val="single" w:sz="4" w:space="0" w:color="000000"/>
              <w:left w:val="single" w:sz="4" w:space="0" w:color="000000"/>
              <w:bottom w:val="single" w:sz="4" w:space="0" w:color="000000"/>
              <w:right w:val="single" w:sz="4" w:space="0" w:color="000000"/>
            </w:tcBorders>
          </w:tcPr>
          <w:p w:rsidR="00C36F6A" w:rsidRPr="00C36F6A" w:rsidRDefault="00C36F6A" w:rsidP="005C086D">
            <w:pPr>
              <w:pBdr>
                <w:top w:val="nil"/>
                <w:left w:val="nil"/>
                <w:bottom w:val="nil"/>
                <w:right w:val="nil"/>
                <w:between w:val="nil"/>
              </w:pBdr>
              <w:jc w:val="center"/>
              <w:rPr>
                <w:color w:val="000000" w:themeColor="text1"/>
                <w:sz w:val="24"/>
                <w:szCs w:val="24"/>
              </w:rPr>
            </w:pPr>
            <w:r w:rsidRPr="00C36F6A">
              <w:rPr>
                <w:color w:val="000000" w:themeColor="text1"/>
                <w:sz w:val="24"/>
                <w:szCs w:val="24"/>
              </w:rPr>
              <w:t>9</w:t>
            </w:r>
            <w:r w:rsidR="005C086D">
              <w:rPr>
                <w:color w:val="000000" w:themeColor="text1"/>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C36F6A" w:rsidRPr="00C36F6A" w:rsidRDefault="00C36F6A"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 xml:space="preserve">Согласно учебному плану: </w:t>
            </w:r>
            <w:r w:rsidRPr="00C36F6A">
              <w:rPr>
                <w:color w:val="000000" w:themeColor="text1"/>
                <w:sz w:val="24"/>
                <w:szCs w:val="24"/>
              </w:rPr>
              <w:lastRenderedPageBreak/>
              <w:t>домашнее творческое задание</w:t>
            </w:r>
          </w:p>
        </w:tc>
      </w:tr>
      <w:tr w:rsidR="00C36F6A" w:rsidRPr="00C36F6A" w:rsidTr="00960DE2">
        <w:tc>
          <w:tcPr>
            <w:tcW w:w="709"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tabs>
                <w:tab w:val="left" w:pos="709"/>
                <w:tab w:val="left" w:pos="993"/>
              </w:tabs>
              <w:jc w:val="center"/>
              <w:rPr>
                <w:color w:val="000000" w:themeColor="text1"/>
                <w:sz w:val="24"/>
                <w:szCs w:val="24"/>
              </w:rPr>
            </w:pPr>
          </w:p>
        </w:tc>
        <w:tc>
          <w:tcPr>
            <w:tcW w:w="2127"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jc w:val="center"/>
              <w:rPr>
                <w:color w:val="000000" w:themeColor="text1"/>
                <w:sz w:val="24"/>
                <w:szCs w:val="24"/>
              </w:rPr>
            </w:pPr>
            <w:r w:rsidRPr="00C36F6A">
              <w:rPr>
                <w:color w:val="000000" w:themeColor="text1"/>
                <w:sz w:val="24"/>
                <w:szCs w:val="24"/>
              </w:rPr>
              <w:t>Итого в %</w:t>
            </w:r>
          </w:p>
        </w:tc>
        <w:tc>
          <w:tcPr>
            <w:tcW w:w="850"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jc w:val="center"/>
              <w:rPr>
                <w:color w:val="000000" w:themeColor="text1"/>
                <w:sz w:val="24"/>
                <w:szCs w:val="24"/>
              </w:rPr>
            </w:pPr>
          </w:p>
        </w:tc>
        <w:tc>
          <w:tcPr>
            <w:tcW w:w="992"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jc w:val="center"/>
              <w:rPr>
                <w:color w:val="000000" w:themeColor="text1"/>
                <w:sz w:val="24"/>
                <w:szCs w:val="24"/>
              </w:rPr>
            </w:pPr>
          </w:p>
        </w:tc>
        <w:tc>
          <w:tcPr>
            <w:tcW w:w="993"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jc w:val="center"/>
              <w:rPr>
                <w:color w:val="000000" w:themeColor="text1"/>
                <w:sz w:val="24"/>
                <w:szCs w:val="24"/>
              </w:rPr>
            </w:pPr>
          </w:p>
        </w:tc>
        <w:tc>
          <w:tcPr>
            <w:tcW w:w="1134"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jc w:val="center"/>
              <w:rPr>
                <w:color w:val="000000" w:themeColor="text1"/>
                <w:sz w:val="24"/>
                <w:szCs w:val="24"/>
              </w:rPr>
            </w:pPr>
          </w:p>
        </w:tc>
        <w:tc>
          <w:tcPr>
            <w:tcW w:w="1134" w:type="dxa"/>
            <w:tcBorders>
              <w:top w:val="single" w:sz="4" w:space="0" w:color="000000"/>
              <w:left w:val="single" w:sz="4" w:space="0" w:color="000000"/>
              <w:bottom w:val="single" w:sz="4" w:space="0" w:color="000000"/>
              <w:right w:val="nil"/>
            </w:tcBorders>
          </w:tcPr>
          <w:p w:rsidR="00C36F6A" w:rsidRPr="00C36F6A" w:rsidRDefault="00C36F6A" w:rsidP="00C36F6A">
            <w:pPr>
              <w:pBdr>
                <w:top w:val="nil"/>
                <w:left w:val="nil"/>
                <w:bottom w:val="nil"/>
                <w:right w:val="nil"/>
                <w:between w:val="nil"/>
              </w:pBdr>
              <w:jc w:val="center"/>
              <w:rPr>
                <w:color w:val="000000" w:themeColor="text1"/>
                <w:sz w:val="24"/>
                <w:szCs w:val="24"/>
              </w:rPr>
            </w:pPr>
            <w:r>
              <w:rPr>
                <w:color w:val="000000" w:themeColor="text1"/>
                <w:sz w:val="24"/>
                <w:szCs w:val="24"/>
              </w:rPr>
              <w:t>80</w:t>
            </w:r>
          </w:p>
        </w:tc>
        <w:tc>
          <w:tcPr>
            <w:tcW w:w="992" w:type="dxa"/>
            <w:tcBorders>
              <w:top w:val="single" w:sz="4" w:space="0" w:color="000000"/>
              <w:left w:val="single" w:sz="4" w:space="0" w:color="000000"/>
              <w:bottom w:val="single" w:sz="4" w:space="0" w:color="000000"/>
              <w:right w:val="single" w:sz="4" w:space="0" w:color="000000"/>
            </w:tcBorders>
          </w:tcPr>
          <w:p w:rsidR="00C36F6A" w:rsidRPr="00C36F6A" w:rsidRDefault="00C36F6A" w:rsidP="00C36F6A">
            <w:pPr>
              <w:pBdr>
                <w:top w:val="nil"/>
                <w:left w:val="nil"/>
                <w:bottom w:val="nil"/>
                <w:right w:val="nil"/>
                <w:between w:val="nil"/>
              </w:pBdr>
              <w:jc w:val="center"/>
              <w:rPr>
                <w:color w:val="000000" w:themeColor="text1"/>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C36F6A" w:rsidRPr="00C36F6A" w:rsidRDefault="00C36F6A" w:rsidP="00C36F6A">
            <w:pPr>
              <w:pBdr>
                <w:top w:val="nil"/>
                <w:left w:val="nil"/>
                <w:bottom w:val="nil"/>
                <w:right w:val="nil"/>
                <w:between w:val="nil"/>
              </w:pBdr>
              <w:jc w:val="center"/>
              <w:rPr>
                <w:color w:val="000000" w:themeColor="text1"/>
                <w:sz w:val="24"/>
                <w:szCs w:val="24"/>
              </w:rPr>
            </w:pPr>
          </w:p>
        </w:tc>
      </w:tr>
    </w:tbl>
    <w:p w:rsidR="00D26675" w:rsidRPr="00EC4EB1" w:rsidRDefault="00D26675">
      <w:pPr>
        <w:tabs>
          <w:tab w:val="left" w:pos="709"/>
          <w:tab w:val="left" w:pos="993"/>
        </w:tabs>
        <w:spacing w:line="360" w:lineRule="auto"/>
        <w:jc w:val="both"/>
        <w:rPr>
          <w:b/>
          <w:color w:val="000000" w:themeColor="text1"/>
          <w:sz w:val="28"/>
          <w:szCs w:val="28"/>
        </w:rPr>
      </w:pPr>
    </w:p>
    <w:p w:rsidR="00D26675" w:rsidRPr="00EC4EB1" w:rsidRDefault="00B52D57" w:rsidP="00C36F6A">
      <w:pPr>
        <w:spacing w:line="276" w:lineRule="auto"/>
        <w:jc w:val="both"/>
        <w:rPr>
          <w:b/>
          <w:color w:val="000000" w:themeColor="text1"/>
          <w:sz w:val="28"/>
          <w:szCs w:val="28"/>
        </w:rPr>
      </w:pPr>
      <w:r w:rsidRPr="00EC4EB1">
        <w:rPr>
          <w:b/>
          <w:color w:val="000000" w:themeColor="text1"/>
          <w:sz w:val="28"/>
          <w:szCs w:val="28"/>
        </w:rPr>
        <w:t xml:space="preserve">6. </w:t>
      </w:r>
      <w:r w:rsidR="009020DC" w:rsidRPr="00EC4EB1">
        <w:rPr>
          <w:b/>
          <w:bCs/>
          <w:color w:val="000000" w:themeColor="text1"/>
          <w:sz w:val="28"/>
          <w:szCs w:val="28"/>
        </w:rPr>
        <w:t xml:space="preserve">Перечень учебно-методического обеспечения для самостоятельной работы </w:t>
      </w:r>
      <w:proofErr w:type="gramStart"/>
      <w:r w:rsidR="009020DC" w:rsidRPr="00EC4EB1">
        <w:rPr>
          <w:b/>
          <w:bCs/>
          <w:color w:val="000000" w:themeColor="text1"/>
          <w:sz w:val="28"/>
          <w:szCs w:val="28"/>
        </w:rPr>
        <w:t>обучающихся</w:t>
      </w:r>
      <w:proofErr w:type="gramEnd"/>
      <w:r w:rsidR="009020DC" w:rsidRPr="00EC4EB1">
        <w:rPr>
          <w:b/>
          <w:bCs/>
          <w:color w:val="000000" w:themeColor="text1"/>
          <w:sz w:val="28"/>
          <w:szCs w:val="28"/>
        </w:rPr>
        <w:t xml:space="preserve"> по дисциплине</w:t>
      </w:r>
    </w:p>
    <w:p w:rsidR="00C36F6A" w:rsidRPr="00EC4EB1" w:rsidRDefault="00C36F6A" w:rsidP="00C36F6A">
      <w:pPr>
        <w:spacing w:line="276" w:lineRule="auto"/>
        <w:jc w:val="right"/>
        <w:rPr>
          <w:color w:val="000000" w:themeColor="text1"/>
          <w:sz w:val="28"/>
          <w:szCs w:val="28"/>
        </w:rPr>
      </w:pPr>
      <w:r>
        <w:rPr>
          <w:color w:val="000000" w:themeColor="text1"/>
          <w:sz w:val="28"/>
          <w:szCs w:val="28"/>
        </w:rPr>
        <w:t xml:space="preserve">Таблица </w:t>
      </w:r>
      <w:r w:rsidR="00112A67">
        <w:rPr>
          <w:color w:val="000000" w:themeColor="text1"/>
          <w:sz w:val="28"/>
          <w:szCs w:val="28"/>
        </w:rPr>
        <w:t>4</w:t>
      </w:r>
    </w:p>
    <w:tbl>
      <w:tblPr>
        <w:tblStyle w:val="af0"/>
        <w:tblW w:w="10185" w:type="dxa"/>
        <w:tblInd w:w="-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6"/>
        <w:gridCol w:w="4144"/>
        <w:gridCol w:w="3675"/>
      </w:tblGrid>
      <w:tr w:rsidR="00EC4EB1" w:rsidRPr="00C36F6A" w:rsidTr="00933996">
        <w:tc>
          <w:tcPr>
            <w:tcW w:w="2366" w:type="dxa"/>
          </w:tcPr>
          <w:p w:rsidR="00D26675" w:rsidRPr="00C36F6A" w:rsidRDefault="00A0141D" w:rsidP="00C36F6A">
            <w:pPr>
              <w:spacing w:line="276" w:lineRule="auto"/>
              <w:ind w:firstLine="1"/>
              <w:jc w:val="both"/>
              <w:rPr>
                <w:color w:val="000000" w:themeColor="text1"/>
                <w:sz w:val="24"/>
                <w:szCs w:val="24"/>
              </w:rPr>
            </w:pPr>
            <w:r w:rsidRPr="00C36F6A">
              <w:rPr>
                <w:b/>
                <w:color w:val="000000" w:themeColor="text1"/>
                <w:sz w:val="24"/>
                <w:szCs w:val="24"/>
              </w:rPr>
              <w:t>Наименование тем (разделов) дисциплины</w:t>
            </w:r>
          </w:p>
        </w:tc>
        <w:tc>
          <w:tcPr>
            <w:tcW w:w="4144" w:type="dxa"/>
          </w:tcPr>
          <w:p w:rsidR="00A0141D" w:rsidRPr="00C36F6A" w:rsidRDefault="00A0141D" w:rsidP="00C36F6A">
            <w:pPr>
              <w:spacing w:line="276" w:lineRule="auto"/>
              <w:ind w:left="-71"/>
              <w:jc w:val="center"/>
              <w:rPr>
                <w:b/>
                <w:color w:val="000000" w:themeColor="text1"/>
                <w:sz w:val="24"/>
                <w:szCs w:val="24"/>
              </w:rPr>
            </w:pPr>
            <w:r w:rsidRPr="00C36F6A">
              <w:rPr>
                <w:b/>
                <w:color w:val="000000" w:themeColor="text1"/>
                <w:sz w:val="24"/>
                <w:szCs w:val="24"/>
              </w:rPr>
              <w:t>Перечень вопросов, отводимых на самостоятельное усвоение</w:t>
            </w:r>
          </w:p>
          <w:p w:rsidR="00A0141D" w:rsidRPr="00C36F6A" w:rsidRDefault="00A0141D" w:rsidP="00C36F6A">
            <w:pPr>
              <w:spacing w:line="276" w:lineRule="auto"/>
              <w:ind w:left="-71"/>
              <w:jc w:val="center"/>
              <w:rPr>
                <w:b/>
                <w:color w:val="000000" w:themeColor="text1"/>
                <w:sz w:val="24"/>
                <w:szCs w:val="24"/>
              </w:rPr>
            </w:pPr>
          </w:p>
          <w:p w:rsidR="00D26675" w:rsidRPr="00C36F6A" w:rsidRDefault="00D26675" w:rsidP="00C36F6A">
            <w:pPr>
              <w:keepNext/>
              <w:widowControl w:val="0"/>
              <w:spacing w:line="276" w:lineRule="auto"/>
              <w:ind w:left="-114"/>
              <w:jc w:val="both"/>
              <w:rPr>
                <w:color w:val="000000" w:themeColor="text1"/>
                <w:sz w:val="24"/>
                <w:szCs w:val="24"/>
              </w:rPr>
            </w:pPr>
          </w:p>
        </w:tc>
        <w:tc>
          <w:tcPr>
            <w:tcW w:w="3675" w:type="dxa"/>
          </w:tcPr>
          <w:p w:rsidR="00D26675" w:rsidRPr="00C36F6A" w:rsidRDefault="00A0141D" w:rsidP="00C36F6A">
            <w:pPr>
              <w:tabs>
                <w:tab w:val="left" w:pos="244"/>
              </w:tabs>
              <w:spacing w:line="276" w:lineRule="auto"/>
              <w:ind w:left="527"/>
              <w:jc w:val="both"/>
              <w:rPr>
                <w:color w:val="000000" w:themeColor="text1"/>
                <w:sz w:val="24"/>
                <w:szCs w:val="24"/>
              </w:rPr>
            </w:pPr>
            <w:r w:rsidRPr="00C36F6A">
              <w:rPr>
                <w:b/>
                <w:color w:val="000000" w:themeColor="text1"/>
                <w:sz w:val="24"/>
                <w:szCs w:val="24"/>
              </w:rPr>
              <w:t>Формы внеаудиторной самостоятельной работы</w:t>
            </w:r>
          </w:p>
        </w:tc>
      </w:tr>
      <w:tr w:rsidR="005C086D" w:rsidRPr="00C36F6A" w:rsidTr="002B1075">
        <w:tc>
          <w:tcPr>
            <w:tcW w:w="2366" w:type="dxa"/>
            <w:vAlign w:val="center"/>
          </w:tcPr>
          <w:p w:rsidR="005C086D" w:rsidRPr="00C36F6A" w:rsidRDefault="005C086D" w:rsidP="003F73B1">
            <w:pPr>
              <w:ind w:firstLine="1"/>
              <w:jc w:val="both"/>
              <w:rPr>
                <w:color w:val="000000" w:themeColor="text1"/>
                <w:sz w:val="24"/>
                <w:szCs w:val="24"/>
              </w:rPr>
            </w:pPr>
            <w:r w:rsidRPr="005C086D">
              <w:rPr>
                <w:rStyle w:val="fontstyle01"/>
                <w:rFonts w:ascii="Times New Roman" w:hAnsi="Times New Roman"/>
                <w:b w:val="0"/>
                <w:sz w:val="24"/>
                <w:szCs w:val="24"/>
              </w:rPr>
              <w:t>Тема 1. Историческое развитие нормативной базы государственных информационных систем в РФ</w:t>
            </w:r>
          </w:p>
        </w:tc>
        <w:tc>
          <w:tcPr>
            <w:tcW w:w="4144" w:type="dxa"/>
          </w:tcPr>
          <w:p w:rsidR="005C086D" w:rsidRPr="005C086D" w:rsidRDefault="005C086D" w:rsidP="005C086D">
            <w:pPr>
              <w:keepNext/>
              <w:widowControl w:val="0"/>
              <w:spacing w:line="276" w:lineRule="auto"/>
              <w:ind w:left="-114"/>
              <w:jc w:val="both"/>
              <w:rPr>
                <w:color w:val="000000" w:themeColor="text1"/>
                <w:sz w:val="24"/>
                <w:szCs w:val="24"/>
              </w:rPr>
            </w:pPr>
            <w:proofErr w:type="gramStart"/>
            <w:r w:rsidRPr="005C086D">
              <w:rPr>
                <w:color w:val="000000" w:themeColor="text1"/>
                <w:sz w:val="24"/>
                <w:szCs w:val="24"/>
              </w:rPr>
              <w:t>Анализ эволюции российского законодательства в сфере информационных технологий за последние 20 лет</w:t>
            </w:r>
            <w:proofErr w:type="gramEnd"/>
          </w:p>
          <w:p w:rsidR="005C086D" w:rsidRPr="005C086D" w:rsidRDefault="005C086D" w:rsidP="005C086D">
            <w:pPr>
              <w:keepNext/>
              <w:widowControl w:val="0"/>
              <w:spacing w:line="276" w:lineRule="auto"/>
              <w:ind w:left="-114"/>
              <w:jc w:val="both"/>
              <w:rPr>
                <w:color w:val="000000" w:themeColor="text1"/>
                <w:sz w:val="24"/>
                <w:szCs w:val="24"/>
              </w:rPr>
            </w:pPr>
            <w:r w:rsidRPr="005C086D">
              <w:rPr>
                <w:color w:val="000000" w:themeColor="text1"/>
                <w:sz w:val="24"/>
                <w:szCs w:val="24"/>
              </w:rPr>
              <w:t>Сравнительный анализ нормативных подходов к регулированию ГИС в России и странах ЕАЭС</w:t>
            </w:r>
          </w:p>
          <w:p w:rsidR="005C086D" w:rsidRPr="005C086D" w:rsidRDefault="005C086D" w:rsidP="005C086D">
            <w:pPr>
              <w:keepNext/>
              <w:widowControl w:val="0"/>
              <w:spacing w:line="276" w:lineRule="auto"/>
              <w:ind w:left="-114"/>
              <w:jc w:val="both"/>
              <w:rPr>
                <w:color w:val="000000" w:themeColor="text1"/>
                <w:sz w:val="24"/>
                <w:szCs w:val="24"/>
              </w:rPr>
            </w:pPr>
            <w:r w:rsidRPr="005C086D">
              <w:rPr>
                <w:color w:val="000000" w:themeColor="text1"/>
                <w:sz w:val="24"/>
                <w:szCs w:val="24"/>
              </w:rPr>
              <w:t>Изучение исторических предпосылок формирования современной системы регулирования ГИС</w:t>
            </w:r>
          </w:p>
          <w:p w:rsidR="005C086D" w:rsidRPr="00C36F6A" w:rsidRDefault="005C086D" w:rsidP="005C086D">
            <w:pPr>
              <w:keepNext/>
              <w:widowControl w:val="0"/>
              <w:spacing w:line="276" w:lineRule="auto"/>
              <w:ind w:left="-114"/>
              <w:jc w:val="both"/>
              <w:rPr>
                <w:color w:val="000000" w:themeColor="text1"/>
                <w:sz w:val="24"/>
                <w:szCs w:val="24"/>
              </w:rPr>
            </w:pPr>
            <w:r w:rsidRPr="005C086D">
              <w:rPr>
                <w:color w:val="000000" w:themeColor="text1"/>
                <w:sz w:val="24"/>
                <w:szCs w:val="24"/>
              </w:rPr>
              <w:t>Исследование влияния международных стандартов на развитие отечественной нормативной базы</w:t>
            </w:r>
            <w:r w:rsidRPr="00C36F6A">
              <w:rPr>
                <w:color w:val="000000" w:themeColor="text1"/>
                <w:sz w:val="24"/>
                <w:szCs w:val="24"/>
              </w:rPr>
              <w:t>.</w:t>
            </w:r>
          </w:p>
        </w:tc>
        <w:tc>
          <w:tcPr>
            <w:tcW w:w="3675" w:type="dxa"/>
          </w:tcPr>
          <w:p w:rsidR="005C086D" w:rsidRPr="00C36F6A" w:rsidRDefault="005C086D" w:rsidP="003E5221">
            <w:pPr>
              <w:numPr>
                <w:ilvl w:val="0"/>
                <w:numId w:val="6"/>
              </w:numPr>
              <w:tabs>
                <w:tab w:val="left" w:pos="244"/>
              </w:tabs>
              <w:spacing w:line="276" w:lineRule="auto"/>
              <w:ind w:left="102" w:firstLine="425"/>
              <w:jc w:val="both"/>
              <w:rPr>
                <w:color w:val="000000" w:themeColor="text1"/>
                <w:sz w:val="24"/>
                <w:szCs w:val="24"/>
              </w:rPr>
            </w:pPr>
            <w:r w:rsidRPr="00C36F6A">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tbl>
      <w:tblPr>
        <w:tblStyle w:val="af1"/>
        <w:tblW w:w="1018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1"/>
        <w:gridCol w:w="4144"/>
        <w:gridCol w:w="3660"/>
      </w:tblGrid>
      <w:tr w:rsidR="005C086D" w:rsidRPr="00C36F6A" w:rsidTr="004534D4">
        <w:tc>
          <w:tcPr>
            <w:tcW w:w="2381" w:type="dxa"/>
            <w:vAlign w:val="center"/>
          </w:tcPr>
          <w:p w:rsidR="005C086D" w:rsidRPr="00C36F6A" w:rsidRDefault="005C086D" w:rsidP="003F73B1">
            <w:pPr>
              <w:shd w:val="clear" w:color="auto" w:fill="FFFFFF"/>
              <w:jc w:val="both"/>
              <w:rPr>
                <w:color w:val="000000" w:themeColor="text1"/>
                <w:sz w:val="24"/>
                <w:szCs w:val="24"/>
              </w:rPr>
            </w:pPr>
            <w:r w:rsidRPr="005C086D">
              <w:rPr>
                <w:rStyle w:val="fontstyle01"/>
                <w:rFonts w:ascii="Times New Roman" w:hAnsi="Times New Roman"/>
                <w:b w:val="0"/>
                <w:sz w:val="24"/>
                <w:szCs w:val="24"/>
              </w:rPr>
              <w:t>Тема 2. Современная законодательная база создания и внедрения ГИС</w:t>
            </w:r>
          </w:p>
        </w:tc>
        <w:tc>
          <w:tcPr>
            <w:tcW w:w="4144" w:type="dxa"/>
          </w:tcPr>
          <w:p w:rsidR="005C086D" w:rsidRPr="005C086D" w:rsidRDefault="005C086D" w:rsidP="005C086D">
            <w:pPr>
              <w:keepNext/>
              <w:widowControl w:val="0"/>
              <w:spacing w:line="276" w:lineRule="auto"/>
              <w:ind w:left="-114"/>
              <w:jc w:val="both"/>
              <w:rPr>
                <w:color w:val="000000" w:themeColor="text1"/>
                <w:sz w:val="24"/>
                <w:szCs w:val="24"/>
              </w:rPr>
            </w:pPr>
            <w:r w:rsidRPr="005C086D">
              <w:rPr>
                <w:color w:val="000000" w:themeColor="text1"/>
                <w:sz w:val="24"/>
                <w:szCs w:val="24"/>
              </w:rPr>
              <w:t>Сравнительный анализ требований ФЗ-149 и ФЗ-152 в контексте создания ГИС</w:t>
            </w:r>
          </w:p>
          <w:p w:rsidR="005C086D" w:rsidRPr="005C086D" w:rsidRDefault="005C086D" w:rsidP="005C086D">
            <w:pPr>
              <w:keepNext/>
              <w:widowControl w:val="0"/>
              <w:spacing w:line="276" w:lineRule="auto"/>
              <w:ind w:left="-114"/>
              <w:jc w:val="both"/>
              <w:rPr>
                <w:color w:val="000000" w:themeColor="text1"/>
                <w:sz w:val="24"/>
                <w:szCs w:val="24"/>
              </w:rPr>
            </w:pPr>
            <w:r w:rsidRPr="005C086D">
              <w:rPr>
                <w:color w:val="000000" w:themeColor="text1"/>
                <w:sz w:val="24"/>
                <w:szCs w:val="24"/>
              </w:rPr>
              <w:t>Изучение практики применения законодательства о контрактной системе в сфере закупок для ГИС</w:t>
            </w:r>
          </w:p>
          <w:p w:rsidR="005C086D" w:rsidRPr="005C086D" w:rsidRDefault="005C086D" w:rsidP="005C086D">
            <w:pPr>
              <w:keepNext/>
              <w:widowControl w:val="0"/>
              <w:spacing w:line="276" w:lineRule="auto"/>
              <w:ind w:left="-114"/>
              <w:jc w:val="both"/>
              <w:rPr>
                <w:color w:val="000000" w:themeColor="text1"/>
                <w:sz w:val="24"/>
                <w:szCs w:val="24"/>
              </w:rPr>
            </w:pPr>
            <w:r w:rsidRPr="005C086D">
              <w:rPr>
                <w:color w:val="000000" w:themeColor="text1"/>
                <w:sz w:val="24"/>
                <w:szCs w:val="24"/>
              </w:rPr>
              <w:t>Анализ требований к документации на государственном языке Российской Федерации</w:t>
            </w:r>
          </w:p>
          <w:p w:rsidR="005C086D" w:rsidRPr="00C36F6A" w:rsidRDefault="005C086D" w:rsidP="005C086D">
            <w:pPr>
              <w:keepNext/>
              <w:widowControl w:val="0"/>
              <w:spacing w:line="276" w:lineRule="auto"/>
              <w:ind w:left="-114"/>
              <w:jc w:val="both"/>
              <w:rPr>
                <w:color w:val="000000" w:themeColor="text1"/>
                <w:sz w:val="24"/>
                <w:szCs w:val="24"/>
              </w:rPr>
            </w:pPr>
            <w:r w:rsidRPr="005C086D">
              <w:rPr>
                <w:color w:val="000000" w:themeColor="text1"/>
                <w:sz w:val="24"/>
                <w:szCs w:val="24"/>
              </w:rPr>
              <w:t>Исследование особенностей адаптации международных стандартов в российском законодательстве</w:t>
            </w:r>
          </w:p>
        </w:tc>
        <w:tc>
          <w:tcPr>
            <w:tcW w:w="3660" w:type="dxa"/>
          </w:tcPr>
          <w:p w:rsidR="005C086D" w:rsidRPr="00C36F6A" w:rsidRDefault="005C086D" w:rsidP="003E5221">
            <w:pPr>
              <w:numPr>
                <w:ilvl w:val="0"/>
                <w:numId w:val="8"/>
              </w:numPr>
              <w:tabs>
                <w:tab w:val="left" w:pos="244"/>
              </w:tabs>
              <w:spacing w:line="276" w:lineRule="auto"/>
              <w:ind w:left="102" w:firstLine="425"/>
              <w:jc w:val="both"/>
              <w:rPr>
                <w:color w:val="000000" w:themeColor="text1"/>
                <w:sz w:val="24"/>
                <w:szCs w:val="24"/>
              </w:rPr>
            </w:pPr>
            <w:r w:rsidRPr="00C36F6A">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5C086D" w:rsidRPr="00C36F6A" w:rsidTr="004534D4">
        <w:tc>
          <w:tcPr>
            <w:tcW w:w="2381" w:type="dxa"/>
            <w:tcBorders>
              <w:bottom w:val="single" w:sz="4" w:space="0" w:color="000000"/>
            </w:tcBorders>
            <w:vAlign w:val="center"/>
          </w:tcPr>
          <w:p w:rsidR="005C086D" w:rsidRPr="00C36F6A" w:rsidRDefault="005C086D" w:rsidP="003F73B1">
            <w:pPr>
              <w:shd w:val="clear" w:color="auto" w:fill="FFFFFF"/>
              <w:jc w:val="both"/>
              <w:rPr>
                <w:color w:val="000000" w:themeColor="text1"/>
                <w:sz w:val="24"/>
                <w:szCs w:val="24"/>
              </w:rPr>
            </w:pPr>
            <w:r w:rsidRPr="005C086D">
              <w:rPr>
                <w:rStyle w:val="fontstyle01"/>
                <w:rFonts w:ascii="Times New Roman" w:hAnsi="Times New Roman"/>
                <w:b w:val="0"/>
                <w:sz w:val="24"/>
                <w:szCs w:val="24"/>
              </w:rPr>
              <w:t>Тема 3. Техническое регулирование и стандартизация в области ГИС</w:t>
            </w:r>
          </w:p>
        </w:tc>
        <w:tc>
          <w:tcPr>
            <w:tcW w:w="4144" w:type="dxa"/>
          </w:tcPr>
          <w:p w:rsidR="005C086D" w:rsidRPr="005C086D" w:rsidRDefault="005C086D" w:rsidP="005C086D">
            <w:pPr>
              <w:keepNext/>
              <w:widowControl w:val="0"/>
              <w:spacing w:line="276" w:lineRule="auto"/>
              <w:jc w:val="both"/>
              <w:rPr>
                <w:color w:val="000000" w:themeColor="text1"/>
                <w:sz w:val="24"/>
                <w:szCs w:val="24"/>
              </w:rPr>
            </w:pPr>
            <w:r w:rsidRPr="005C086D">
              <w:rPr>
                <w:color w:val="000000" w:themeColor="text1"/>
                <w:sz w:val="24"/>
                <w:szCs w:val="24"/>
              </w:rPr>
              <w:t xml:space="preserve">Анализ системы национальных стандартов ГОСТ </w:t>
            </w:r>
            <w:proofErr w:type="gramStart"/>
            <w:r w:rsidRPr="005C086D">
              <w:rPr>
                <w:color w:val="000000" w:themeColor="text1"/>
                <w:sz w:val="24"/>
                <w:szCs w:val="24"/>
              </w:rPr>
              <w:t>Р</w:t>
            </w:r>
            <w:proofErr w:type="gramEnd"/>
            <w:r w:rsidRPr="005C086D">
              <w:rPr>
                <w:color w:val="000000" w:themeColor="text1"/>
                <w:sz w:val="24"/>
                <w:szCs w:val="24"/>
              </w:rPr>
              <w:t xml:space="preserve"> в области информационных технологий</w:t>
            </w:r>
          </w:p>
          <w:p w:rsidR="005C086D" w:rsidRPr="005C086D" w:rsidRDefault="005C086D" w:rsidP="005C086D">
            <w:pPr>
              <w:keepNext/>
              <w:widowControl w:val="0"/>
              <w:spacing w:line="276" w:lineRule="auto"/>
              <w:jc w:val="both"/>
              <w:rPr>
                <w:color w:val="000000" w:themeColor="text1"/>
                <w:sz w:val="24"/>
                <w:szCs w:val="24"/>
              </w:rPr>
            </w:pPr>
            <w:r w:rsidRPr="005C086D">
              <w:rPr>
                <w:color w:val="000000" w:themeColor="text1"/>
                <w:sz w:val="24"/>
                <w:szCs w:val="24"/>
              </w:rPr>
              <w:t>Изучение требований технических регламентов Таможенного союза к ГИС</w:t>
            </w:r>
          </w:p>
          <w:p w:rsidR="005C086D" w:rsidRPr="005C086D" w:rsidRDefault="005C086D" w:rsidP="005C086D">
            <w:pPr>
              <w:keepNext/>
              <w:widowControl w:val="0"/>
              <w:spacing w:line="276" w:lineRule="auto"/>
              <w:jc w:val="both"/>
              <w:rPr>
                <w:color w:val="000000" w:themeColor="text1"/>
                <w:sz w:val="24"/>
                <w:szCs w:val="24"/>
              </w:rPr>
            </w:pPr>
            <w:r w:rsidRPr="005C086D">
              <w:rPr>
                <w:color w:val="000000" w:themeColor="text1"/>
                <w:sz w:val="24"/>
                <w:szCs w:val="24"/>
              </w:rPr>
              <w:lastRenderedPageBreak/>
              <w:t>Исследование стандартов в области информационной безопасности ГИС</w:t>
            </w:r>
          </w:p>
          <w:p w:rsidR="005C086D" w:rsidRPr="00C36F6A" w:rsidRDefault="005C086D" w:rsidP="005C086D">
            <w:pPr>
              <w:keepNext/>
              <w:widowControl w:val="0"/>
              <w:spacing w:line="276" w:lineRule="auto"/>
              <w:jc w:val="both"/>
              <w:rPr>
                <w:color w:val="000000" w:themeColor="text1"/>
                <w:sz w:val="24"/>
                <w:szCs w:val="24"/>
              </w:rPr>
            </w:pPr>
            <w:r w:rsidRPr="005C086D">
              <w:rPr>
                <w:color w:val="000000" w:themeColor="text1"/>
                <w:sz w:val="24"/>
                <w:szCs w:val="24"/>
              </w:rPr>
              <w:t>Анализ процедур сертификации и оценки соответствия ГИС</w:t>
            </w:r>
            <w:r w:rsidRPr="00C36F6A">
              <w:rPr>
                <w:color w:val="000000" w:themeColor="text1"/>
                <w:sz w:val="24"/>
                <w:szCs w:val="24"/>
              </w:rPr>
              <w:t>.</w:t>
            </w:r>
          </w:p>
        </w:tc>
        <w:tc>
          <w:tcPr>
            <w:tcW w:w="3660" w:type="dxa"/>
          </w:tcPr>
          <w:p w:rsidR="005C086D" w:rsidRPr="00C36F6A" w:rsidRDefault="005C086D" w:rsidP="003E5221">
            <w:pPr>
              <w:numPr>
                <w:ilvl w:val="0"/>
                <w:numId w:val="3"/>
              </w:numPr>
              <w:tabs>
                <w:tab w:val="left" w:pos="244"/>
              </w:tabs>
              <w:spacing w:line="276" w:lineRule="auto"/>
              <w:ind w:left="102" w:firstLine="425"/>
              <w:jc w:val="both"/>
              <w:rPr>
                <w:color w:val="000000" w:themeColor="text1"/>
                <w:sz w:val="24"/>
                <w:szCs w:val="24"/>
              </w:rPr>
            </w:pPr>
            <w:r w:rsidRPr="00C36F6A">
              <w:rPr>
                <w:color w:val="000000" w:themeColor="text1"/>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5C086D" w:rsidRPr="00C36F6A" w:rsidTr="00933996">
        <w:tc>
          <w:tcPr>
            <w:tcW w:w="2381" w:type="dxa"/>
            <w:tcBorders>
              <w:top w:val="single" w:sz="4" w:space="0" w:color="000000"/>
              <w:left w:val="single" w:sz="4" w:space="0" w:color="000000"/>
              <w:bottom w:val="single" w:sz="4" w:space="0" w:color="000000"/>
              <w:right w:val="single" w:sz="4" w:space="0" w:color="auto"/>
            </w:tcBorders>
            <w:vAlign w:val="center"/>
          </w:tcPr>
          <w:p w:rsidR="005C086D" w:rsidRPr="00C36F6A" w:rsidRDefault="005C086D" w:rsidP="003F73B1">
            <w:pPr>
              <w:pBdr>
                <w:top w:val="nil"/>
                <w:left w:val="nil"/>
                <w:bottom w:val="nil"/>
                <w:right w:val="nil"/>
                <w:between w:val="nil"/>
              </w:pBdr>
              <w:shd w:val="clear" w:color="auto" w:fill="FFFFFF"/>
              <w:jc w:val="both"/>
              <w:rPr>
                <w:color w:val="000000" w:themeColor="text1"/>
                <w:sz w:val="24"/>
                <w:szCs w:val="24"/>
              </w:rPr>
            </w:pPr>
            <w:r w:rsidRPr="005C086D">
              <w:rPr>
                <w:rStyle w:val="fontstyle01"/>
                <w:rFonts w:ascii="Times New Roman" w:hAnsi="Times New Roman"/>
                <w:b w:val="0"/>
                <w:sz w:val="24"/>
                <w:szCs w:val="24"/>
              </w:rPr>
              <w:lastRenderedPageBreak/>
              <w:t>Тема 4. Процедуры создания и ввода в эксплуатацию ГИС</w:t>
            </w:r>
          </w:p>
        </w:tc>
        <w:tc>
          <w:tcPr>
            <w:tcW w:w="4144" w:type="dxa"/>
            <w:tcBorders>
              <w:left w:val="single" w:sz="4" w:space="0" w:color="auto"/>
            </w:tcBorders>
          </w:tcPr>
          <w:p w:rsidR="005C086D" w:rsidRPr="005C086D" w:rsidRDefault="005C086D" w:rsidP="005C086D">
            <w:pPr>
              <w:keepNext/>
              <w:widowControl w:val="0"/>
              <w:spacing w:line="276" w:lineRule="auto"/>
              <w:jc w:val="both"/>
              <w:rPr>
                <w:color w:val="000000" w:themeColor="text1"/>
                <w:sz w:val="24"/>
                <w:szCs w:val="24"/>
              </w:rPr>
            </w:pPr>
            <w:r w:rsidRPr="005C086D">
              <w:rPr>
                <w:color w:val="000000" w:themeColor="text1"/>
                <w:sz w:val="24"/>
                <w:szCs w:val="24"/>
              </w:rPr>
              <w:t>Разработка шаблонов технических заданий на создание ГИС</w:t>
            </w:r>
          </w:p>
          <w:p w:rsidR="005C086D" w:rsidRPr="005C086D" w:rsidRDefault="005C086D" w:rsidP="005C086D">
            <w:pPr>
              <w:keepNext/>
              <w:widowControl w:val="0"/>
              <w:spacing w:line="276" w:lineRule="auto"/>
              <w:jc w:val="both"/>
              <w:rPr>
                <w:color w:val="000000" w:themeColor="text1"/>
                <w:sz w:val="24"/>
                <w:szCs w:val="24"/>
              </w:rPr>
            </w:pPr>
            <w:r w:rsidRPr="005C086D">
              <w:rPr>
                <w:color w:val="000000" w:themeColor="text1"/>
                <w:sz w:val="24"/>
                <w:szCs w:val="24"/>
              </w:rPr>
              <w:t>Изучение требований к содержанию и оформлению проектной документации</w:t>
            </w:r>
          </w:p>
          <w:p w:rsidR="005C086D" w:rsidRPr="005C086D" w:rsidRDefault="005C086D" w:rsidP="005C086D">
            <w:pPr>
              <w:keepNext/>
              <w:widowControl w:val="0"/>
              <w:spacing w:line="276" w:lineRule="auto"/>
              <w:jc w:val="both"/>
              <w:rPr>
                <w:color w:val="000000" w:themeColor="text1"/>
                <w:sz w:val="24"/>
                <w:szCs w:val="24"/>
              </w:rPr>
            </w:pPr>
            <w:r w:rsidRPr="005C086D">
              <w:rPr>
                <w:color w:val="000000" w:themeColor="text1"/>
                <w:sz w:val="24"/>
                <w:szCs w:val="24"/>
              </w:rPr>
              <w:t>Анализ процедур согласования и утверждения документации на ГИС</w:t>
            </w:r>
          </w:p>
          <w:p w:rsidR="005C086D" w:rsidRPr="00C36F6A" w:rsidRDefault="005C086D" w:rsidP="00C36F6A">
            <w:pPr>
              <w:keepNext/>
              <w:widowControl w:val="0"/>
              <w:spacing w:line="276" w:lineRule="auto"/>
              <w:jc w:val="both"/>
              <w:rPr>
                <w:color w:val="000000" w:themeColor="text1"/>
                <w:sz w:val="24"/>
                <w:szCs w:val="24"/>
              </w:rPr>
            </w:pPr>
            <w:r w:rsidRPr="005C086D">
              <w:rPr>
                <w:color w:val="000000" w:themeColor="text1"/>
                <w:sz w:val="24"/>
                <w:szCs w:val="24"/>
              </w:rPr>
              <w:t>Исследование особенностей лингвистическог</w:t>
            </w:r>
            <w:r>
              <w:rPr>
                <w:color w:val="000000" w:themeColor="text1"/>
                <w:sz w:val="24"/>
                <w:szCs w:val="24"/>
              </w:rPr>
              <w:t>о обеспечения ГИС</w:t>
            </w:r>
          </w:p>
        </w:tc>
        <w:tc>
          <w:tcPr>
            <w:tcW w:w="3660" w:type="dxa"/>
          </w:tcPr>
          <w:p w:rsidR="005C086D" w:rsidRPr="00C36F6A" w:rsidRDefault="005C086D" w:rsidP="003E5221">
            <w:pPr>
              <w:numPr>
                <w:ilvl w:val="0"/>
                <w:numId w:val="4"/>
              </w:numPr>
              <w:tabs>
                <w:tab w:val="left" w:pos="244"/>
              </w:tabs>
              <w:spacing w:line="276" w:lineRule="auto"/>
              <w:ind w:left="102" w:firstLine="425"/>
              <w:jc w:val="both"/>
              <w:rPr>
                <w:color w:val="000000" w:themeColor="text1"/>
                <w:sz w:val="24"/>
                <w:szCs w:val="24"/>
              </w:rPr>
            </w:pPr>
            <w:r w:rsidRPr="00C36F6A">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5C086D" w:rsidRPr="00C36F6A" w:rsidTr="00933996">
        <w:tc>
          <w:tcPr>
            <w:tcW w:w="2381" w:type="dxa"/>
            <w:tcBorders>
              <w:top w:val="single" w:sz="4" w:space="0" w:color="000000"/>
              <w:left w:val="single" w:sz="4" w:space="0" w:color="000000"/>
              <w:bottom w:val="single" w:sz="4" w:space="0" w:color="000000"/>
              <w:right w:val="nil"/>
            </w:tcBorders>
            <w:vAlign w:val="center"/>
          </w:tcPr>
          <w:p w:rsidR="005C086D" w:rsidRPr="00C36F6A" w:rsidRDefault="005C086D" w:rsidP="003F73B1">
            <w:pPr>
              <w:pBdr>
                <w:top w:val="nil"/>
                <w:left w:val="nil"/>
                <w:bottom w:val="nil"/>
                <w:right w:val="nil"/>
                <w:between w:val="nil"/>
              </w:pBdr>
              <w:shd w:val="clear" w:color="auto" w:fill="FFFFFF"/>
              <w:jc w:val="both"/>
              <w:rPr>
                <w:color w:val="000000" w:themeColor="text1"/>
                <w:sz w:val="24"/>
                <w:szCs w:val="24"/>
              </w:rPr>
            </w:pPr>
            <w:r w:rsidRPr="005C086D">
              <w:rPr>
                <w:color w:val="000000" w:themeColor="text1"/>
                <w:sz w:val="24"/>
                <w:szCs w:val="24"/>
              </w:rPr>
              <w:t>Тема 5. Управление жизненным циклом ГИС</w:t>
            </w:r>
          </w:p>
        </w:tc>
        <w:tc>
          <w:tcPr>
            <w:tcW w:w="4144" w:type="dxa"/>
          </w:tcPr>
          <w:p w:rsidR="005C086D" w:rsidRPr="005C086D" w:rsidRDefault="005C086D" w:rsidP="005C086D">
            <w:pPr>
              <w:keepNext/>
              <w:widowControl w:val="0"/>
              <w:spacing w:line="276" w:lineRule="auto"/>
              <w:jc w:val="both"/>
              <w:rPr>
                <w:color w:val="000000" w:themeColor="text1"/>
                <w:sz w:val="24"/>
                <w:szCs w:val="24"/>
              </w:rPr>
            </w:pPr>
            <w:r w:rsidRPr="005C086D">
              <w:rPr>
                <w:color w:val="000000" w:themeColor="text1"/>
                <w:sz w:val="24"/>
                <w:szCs w:val="24"/>
              </w:rPr>
              <w:t>Анализ нормативных требований к эксплуатации и сопровождению ГИС</w:t>
            </w:r>
          </w:p>
          <w:p w:rsidR="005C086D" w:rsidRPr="005C086D" w:rsidRDefault="005C086D" w:rsidP="005C086D">
            <w:pPr>
              <w:keepNext/>
              <w:widowControl w:val="0"/>
              <w:spacing w:line="276" w:lineRule="auto"/>
              <w:jc w:val="both"/>
              <w:rPr>
                <w:color w:val="000000" w:themeColor="text1"/>
                <w:sz w:val="24"/>
                <w:szCs w:val="24"/>
              </w:rPr>
            </w:pPr>
            <w:r w:rsidRPr="005C086D">
              <w:rPr>
                <w:color w:val="000000" w:themeColor="text1"/>
                <w:sz w:val="24"/>
                <w:szCs w:val="24"/>
              </w:rPr>
              <w:t>Изучение регламентов внесения изменений в ГИС</w:t>
            </w:r>
          </w:p>
          <w:p w:rsidR="005C086D" w:rsidRPr="005C086D" w:rsidRDefault="005C086D" w:rsidP="005C086D">
            <w:pPr>
              <w:keepNext/>
              <w:widowControl w:val="0"/>
              <w:spacing w:line="276" w:lineRule="auto"/>
              <w:jc w:val="both"/>
              <w:rPr>
                <w:color w:val="000000" w:themeColor="text1"/>
                <w:sz w:val="24"/>
                <w:szCs w:val="24"/>
              </w:rPr>
            </w:pPr>
            <w:r w:rsidRPr="005C086D">
              <w:rPr>
                <w:color w:val="000000" w:themeColor="text1"/>
                <w:sz w:val="24"/>
                <w:szCs w:val="24"/>
              </w:rPr>
              <w:t>Исследование порядка проведения мониторинга и оценки эффективности ГИС</w:t>
            </w:r>
          </w:p>
          <w:p w:rsidR="005C086D" w:rsidRPr="005C086D" w:rsidRDefault="005C086D" w:rsidP="005C086D">
            <w:pPr>
              <w:keepNext/>
              <w:widowControl w:val="0"/>
              <w:spacing w:line="276" w:lineRule="auto"/>
              <w:jc w:val="both"/>
              <w:rPr>
                <w:color w:val="000000" w:themeColor="text1"/>
                <w:sz w:val="24"/>
                <w:szCs w:val="24"/>
              </w:rPr>
            </w:pPr>
            <w:r w:rsidRPr="005C086D">
              <w:rPr>
                <w:color w:val="000000" w:themeColor="text1"/>
                <w:sz w:val="24"/>
                <w:szCs w:val="24"/>
              </w:rPr>
              <w:t>Разработка предложений по совершенствованию процессов модернизации ГИС</w:t>
            </w:r>
          </w:p>
        </w:tc>
        <w:tc>
          <w:tcPr>
            <w:tcW w:w="3660" w:type="dxa"/>
          </w:tcPr>
          <w:p w:rsidR="005C086D" w:rsidRPr="00C36F6A" w:rsidRDefault="005C086D" w:rsidP="003E5221">
            <w:pPr>
              <w:numPr>
                <w:ilvl w:val="0"/>
                <w:numId w:val="7"/>
              </w:numPr>
              <w:tabs>
                <w:tab w:val="left" w:pos="244"/>
              </w:tabs>
              <w:spacing w:line="276" w:lineRule="auto"/>
              <w:ind w:left="102" w:firstLine="425"/>
              <w:jc w:val="both"/>
              <w:rPr>
                <w:color w:val="000000" w:themeColor="text1"/>
                <w:sz w:val="24"/>
                <w:szCs w:val="24"/>
              </w:rPr>
            </w:pPr>
            <w:r w:rsidRPr="00C36F6A">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tbl>
      <w:tblPr>
        <w:tblStyle w:val="af2"/>
        <w:tblW w:w="10161" w:type="dxa"/>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4"/>
        <w:gridCol w:w="4161"/>
        <w:gridCol w:w="3636"/>
      </w:tblGrid>
      <w:tr w:rsidR="005C086D" w:rsidRPr="00C36F6A" w:rsidTr="006130DF">
        <w:tc>
          <w:tcPr>
            <w:tcW w:w="2364" w:type="dxa"/>
            <w:vAlign w:val="center"/>
          </w:tcPr>
          <w:p w:rsidR="005C086D" w:rsidRPr="00C36F6A" w:rsidRDefault="005C086D" w:rsidP="003F73B1">
            <w:pPr>
              <w:pBdr>
                <w:top w:val="nil"/>
                <w:left w:val="nil"/>
                <w:bottom w:val="nil"/>
                <w:right w:val="nil"/>
                <w:between w:val="nil"/>
              </w:pBdr>
              <w:shd w:val="clear" w:color="auto" w:fill="FFFFFF"/>
              <w:jc w:val="both"/>
              <w:rPr>
                <w:color w:val="000000" w:themeColor="text1"/>
                <w:sz w:val="24"/>
                <w:szCs w:val="24"/>
              </w:rPr>
            </w:pPr>
            <w:r w:rsidRPr="005C086D">
              <w:rPr>
                <w:color w:val="000000" w:themeColor="text1"/>
                <w:sz w:val="24"/>
                <w:szCs w:val="24"/>
              </w:rPr>
              <w:t>Тема 6. Информационная безопасность и защита данных в ГИС</w:t>
            </w:r>
          </w:p>
        </w:tc>
        <w:tc>
          <w:tcPr>
            <w:tcW w:w="4161" w:type="dxa"/>
          </w:tcPr>
          <w:p w:rsidR="005C086D" w:rsidRPr="005C086D" w:rsidRDefault="005C086D" w:rsidP="00F305DA">
            <w:pPr>
              <w:keepNext/>
              <w:widowControl w:val="0"/>
              <w:spacing w:line="276" w:lineRule="auto"/>
              <w:ind w:left="34"/>
              <w:jc w:val="both"/>
              <w:rPr>
                <w:color w:val="000000" w:themeColor="text1"/>
                <w:sz w:val="24"/>
                <w:szCs w:val="24"/>
              </w:rPr>
            </w:pPr>
            <w:r w:rsidRPr="005C086D">
              <w:rPr>
                <w:color w:val="000000" w:themeColor="text1"/>
                <w:sz w:val="24"/>
                <w:szCs w:val="24"/>
              </w:rPr>
              <w:t>Анализ требований Федерального закона № 187-ФЗ "О безопасности КИИ"</w:t>
            </w:r>
          </w:p>
          <w:p w:rsidR="005C086D" w:rsidRPr="005C086D" w:rsidRDefault="005C086D" w:rsidP="00F305DA">
            <w:pPr>
              <w:keepNext/>
              <w:widowControl w:val="0"/>
              <w:spacing w:line="276" w:lineRule="auto"/>
              <w:ind w:left="34"/>
              <w:jc w:val="both"/>
              <w:rPr>
                <w:color w:val="000000" w:themeColor="text1"/>
                <w:sz w:val="24"/>
                <w:szCs w:val="24"/>
              </w:rPr>
            </w:pPr>
            <w:r w:rsidRPr="005C086D">
              <w:rPr>
                <w:color w:val="000000" w:themeColor="text1"/>
                <w:sz w:val="24"/>
                <w:szCs w:val="24"/>
              </w:rPr>
              <w:t>Изучение нормативных документов ФСТЭК России и ФСБ России</w:t>
            </w:r>
          </w:p>
          <w:p w:rsidR="005C086D" w:rsidRPr="005C086D" w:rsidRDefault="005C086D" w:rsidP="00F305DA">
            <w:pPr>
              <w:keepNext/>
              <w:widowControl w:val="0"/>
              <w:spacing w:line="276" w:lineRule="auto"/>
              <w:ind w:left="34"/>
              <w:jc w:val="both"/>
              <w:rPr>
                <w:color w:val="000000" w:themeColor="text1"/>
                <w:sz w:val="24"/>
                <w:szCs w:val="24"/>
              </w:rPr>
            </w:pPr>
            <w:r w:rsidRPr="005C086D">
              <w:rPr>
                <w:color w:val="000000" w:themeColor="text1"/>
                <w:sz w:val="24"/>
                <w:szCs w:val="24"/>
              </w:rPr>
              <w:t>Исследование порядка категорирования информационных систем</w:t>
            </w:r>
          </w:p>
          <w:p w:rsidR="005C086D" w:rsidRPr="00C36F6A" w:rsidRDefault="005C086D" w:rsidP="00F305DA">
            <w:pPr>
              <w:keepNext/>
              <w:widowControl w:val="0"/>
              <w:spacing w:line="276" w:lineRule="auto"/>
              <w:ind w:left="34"/>
              <w:jc w:val="both"/>
              <w:rPr>
                <w:color w:val="000000" w:themeColor="text1"/>
                <w:sz w:val="24"/>
                <w:szCs w:val="24"/>
              </w:rPr>
            </w:pPr>
            <w:r w:rsidRPr="005C086D">
              <w:rPr>
                <w:color w:val="000000" w:themeColor="text1"/>
                <w:sz w:val="24"/>
                <w:szCs w:val="24"/>
              </w:rPr>
              <w:t>Анализ международных стандартов ин</w:t>
            </w:r>
            <w:r w:rsidR="00F305DA">
              <w:rPr>
                <w:color w:val="000000" w:themeColor="text1"/>
                <w:sz w:val="24"/>
                <w:szCs w:val="24"/>
              </w:rPr>
              <w:t>формационной безопасности в ГИС</w:t>
            </w:r>
          </w:p>
        </w:tc>
        <w:tc>
          <w:tcPr>
            <w:tcW w:w="3636" w:type="dxa"/>
          </w:tcPr>
          <w:p w:rsidR="005C086D" w:rsidRPr="00C36F6A" w:rsidRDefault="005C086D" w:rsidP="003E5221">
            <w:pPr>
              <w:numPr>
                <w:ilvl w:val="0"/>
                <w:numId w:val="1"/>
              </w:numPr>
              <w:tabs>
                <w:tab w:val="left" w:pos="244"/>
              </w:tabs>
              <w:spacing w:line="276" w:lineRule="auto"/>
              <w:ind w:left="102" w:firstLine="425"/>
              <w:jc w:val="both"/>
              <w:rPr>
                <w:color w:val="000000" w:themeColor="text1"/>
                <w:sz w:val="24"/>
                <w:szCs w:val="24"/>
              </w:rPr>
            </w:pPr>
            <w:r w:rsidRPr="00C36F6A">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5C086D" w:rsidRPr="00C36F6A" w:rsidTr="006130DF">
        <w:tc>
          <w:tcPr>
            <w:tcW w:w="2364" w:type="dxa"/>
            <w:vAlign w:val="center"/>
          </w:tcPr>
          <w:p w:rsidR="005C086D" w:rsidRPr="00C36F6A" w:rsidRDefault="005C086D" w:rsidP="003F73B1">
            <w:pPr>
              <w:ind w:firstLine="1"/>
              <w:jc w:val="both"/>
              <w:rPr>
                <w:color w:val="000000"/>
                <w:sz w:val="24"/>
                <w:szCs w:val="24"/>
              </w:rPr>
            </w:pPr>
            <w:r w:rsidRPr="005C086D">
              <w:rPr>
                <w:rStyle w:val="fontstyle01"/>
                <w:rFonts w:ascii="Times New Roman" w:hAnsi="Times New Roman"/>
                <w:b w:val="0"/>
                <w:sz w:val="24"/>
                <w:szCs w:val="24"/>
              </w:rPr>
              <w:t>Тема 7. Коммуникационное обеспечение проектов ГИС</w:t>
            </w:r>
          </w:p>
        </w:tc>
        <w:tc>
          <w:tcPr>
            <w:tcW w:w="4161" w:type="dxa"/>
          </w:tcPr>
          <w:p w:rsidR="00F305DA" w:rsidRPr="00F305DA" w:rsidRDefault="00F305DA" w:rsidP="00F305DA">
            <w:pPr>
              <w:keepNext/>
              <w:widowControl w:val="0"/>
              <w:pBdr>
                <w:top w:val="nil"/>
                <w:left w:val="nil"/>
                <w:bottom w:val="nil"/>
                <w:right w:val="nil"/>
                <w:between w:val="nil"/>
              </w:pBdr>
              <w:spacing w:line="276" w:lineRule="auto"/>
              <w:ind w:left="34"/>
              <w:jc w:val="both"/>
              <w:rPr>
                <w:rStyle w:val="fontstyle21"/>
                <w:rFonts w:ascii="Times New Roman" w:hAnsi="Times New Roman"/>
                <w:sz w:val="24"/>
                <w:szCs w:val="24"/>
              </w:rPr>
            </w:pPr>
            <w:r w:rsidRPr="00F305DA">
              <w:rPr>
                <w:rStyle w:val="fontstyle21"/>
                <w:rFonts w:ascii="Times New Roman" w:hAnsi="Times New Roman"/>
                <w:sz w:val="24"/>
                <w:szCs w:val="24"/>
              </w:rPr>
              <w:t>Разработка рекомендаций по ведению деловой переписки на государственном языке</w:t>
            </w:r>
          </w:p>
          <w:p w:rsidR="00F305DA" w:rsidRPr="00F305DA" w:rsidRDefault="00F305DA" w:rsidP="00F305DA">
            <w:pPr>
              <w:keepNext/>
              <w:widowControl w:val="0"/>
              <w:pBdr>
                <w:top w:val="nil"/>
                <w:left w:val="nil"/>
                <w:bottom w:val="nil"/>
                <w:right w:val="nil"/>
                <w:between w:val="nil"/>
              </w:pBdr>
              <w:spacing w:line="276" w:lineRule="auto"/>
              <w:ind w:left="34"/>
              <w:jc w:val="both"/>
              <w:rPr>
                <w:rStyle w:val="fontstyle21"/>
                <w:rFonts w:ascii="Times New Roman" w:hAnsi="Times New Roman"/>
                <w:sz w:val="24"/>
                <w:szCs w:val="24"/>
              </w:rPr>
            </w:pPr>
            <w:r w:rsidRPr="00F305DA">
              <w:rPr>
                <w:rStyle w:val="fontstyle21"/>
                <w:rFonts w:ascii="Times New Roman" w:hAnsi="Times New Roman"/>
                <w:sz w:val="24"/>
                <w:szCs w:val="24"/>
              </w:rPr>
              <w:t>Исследование особенностей межведомственного взаимодействия при создании ГИС</w:t>
            </w:r>
          </w:p>
          <w:p w:rsidR="00F305DA" w:rsidRPr="00F305DA" w:rsidRDefault="00F305DA" w:rsidP="00F305DA">
            <w:pPr>
              <w:keepNext/>
              <w:widowControl w:val="0"/>
              <w:pBdr>
                <w:top w:val="nil"/>
                <w:left w:val="nil"/>
                <w:bottom w:val="nil"/>
                <w:right w:val="nil"/>
                <w:between w:val="nil"/>
              </w:pBdr>
              <w:spacing w:line="276" w:lineRule="auto"/>
              <w:ind w:left="34"/>
              <w:jc w:val="both"/>
              <w:rPr>
                <w:rStyle w:val="fontstyle21"/>
                <w:rFonts w:ascii="Times New Roman" w:hAnsi="Times New Roman"/>
                <w:sz w:val="24"/>
                <w:szCs w:val="24"/>
              </w:rPr>
            </w:pPr>
            <w:r w:rsidRPr="00F305DA">
              <w:rPr>
                <w:rStyle w:val="fontstyle21"/>
                <w:rFonts w:ascii="Times New Roman" w:hAnsi="Times New Roman"/>
                <w:sz w:val="24"/>
                <w:szCs w:val="24"/>
              </w:rPr>
              <w:t>Анализ протоколов ведения переговоров с поставщиками и подрядчиками</w:t>
            </w:r>
          </w:p>
          <w:p w:rsidR="005C086D" w:rsidRPr="00C36F6A" w:rsidRDefault="00F305DA" w:rsidP="00F305DA">
            <w:pPr>
              <w:keepNext/>
              <w:widowControl w:val="0"/>
              <w:pBdr>
                <w:top w:val="nil"/>
                <w:left w:val="nil"/>
                <w:bottom w:val="nil"/>
                <w:right w:val="nil"/>
                <w:between w:val="nil"/>
              </w:pBdr>
              <w:spacing w:line="276" w:lineRule="auto"/>
              <w:ind w:left="34"/>
              <w:jc w:val="both"/>
              <w:rPr>
                <w:color w:val="000000" w:themeColor="text1"/>
                <w:sz w:val="24"/>
                <w:szCs w:val="24"/>
              </w:rPr>
            </w:pPr>
            <w:r w:rsidRPr="00F305DA">
              <w:rPr>
                <w:rStyle w:val="fontstyle21"/>
                <w:rFonts w:ascii="Times New Roman" w:hAnsi="Times New Roman"/>
                <w:sz w:val="24"/>
                <w:szCs w:val="24"/>
              </w:rPr>
              <w:t xml:space="preserve">Изучение требований к презентации проектов ГИС на русском и </w:t>
            </w:r>
            <w:r w:rsidRPr="00F305DA">
              <w:rPr>
                <w:rStyle w:val="fontstyle21"/>
                <w:rFonts w:ascii="Times New Roman" w:hAnsi="Times New Roman"/>
                <w:sz w:val="24"/>
                <w:szCs w:val="24"/>
              </w:rPr>
              <w:lastRenderedPageBreak/>
              <w:t>иностранных языках</w:t>
            </w:r>
            <w:r w:rsidR="005C086D" w:rsidRPr="00C36F6A">
              <w:rPr>
                <w:rStyle w:val="fontstyle21"/>
                <w:rFonts w:ascii="Times New Roman" w:hAnsi="Times New Roman"/>
                <w:sz w:val="24"/>
                <w:szCs w:val="24"/>
              </w:rPr>
              <w:t>.</w:t>
            </w:r>
          </w:p>
        </w:tc>
        <w:tc>
          <w:tcPr>
            <w:tcW w:w="3636" w:type="dxa"/>
          </w:tcPr>
          <w:p w:rsidR="005C086D" w:rsidRPr="00C36F6A" w:rsidRDefault="005C086D" w:rsidP="003E5221">
            <w:pPr>
              <w:numPr>
                <w:ilvl w:val="0"/>
                <w:numId w:val="2"/>
              </w:numPr>
              <w:tabs>
                <w:tab w:val="left" w:pos="244"/>
              </w:tabs>
              <w:spacing w:line="276" w:lineRule="auto"/>
              <w:ind w:left="102" w:firstLine="425"/>
              <w:jc w:val="both"/>
              <w:rPr>
                <w:color w:val="000000" w:themeColor="text1"/>
                <w:sz w:val="24"/>
                <w:szCs w:val="24"/>
              </w:rPr>
            </w:pPr>
            <w:r w:rsidRPr="00C36F6A">
              <w:rPr>
                <w:color w:val="000000" w:themeColor="text1"/>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5C086D" w:rsidRPr="00C36F6A" w:rsidTr="00172571">
        <w:tc>
          <w:tcPr>
            <w:tcW w:w="2364" w:type="dxa"/>
            <w:vAlign w:val="center"/>
          </w:tcPr>
          <w:p w:rsidR="005C086D" w:rsidRPr="00C36F6A" w:rsidRDefault="005C086D" w:rsidP="003F73B1">
            <w:pPr>
              <w:pBdr>
                <w:top w:val="nil"/>
                <w:left w:val="nil"/>
                <w:bottom w:val="nil"/>
                <w:right w:val="nil"/>
                <w:between w:val="nil"/>
              </w:pBdr>
              <w:shd w:val="clear" w:color="auto" w:fill="FFFFFF"/>
              <w:jc w:val="both"/>
              <w:rPr>
                <w:color w:val="000000" w:themeColor="text1"/>
                <w:sz w:val="24"/>
                <w:szCs w:val="24"/>
              </w:rPr>
            </w:pPr>
            <w:r w:rsidRPr="005C086D">
              <w:rPr>
                <w:color w:val="000000" w:themeColor="text1"/>
                <w:sz w:val="24"/>
                <w:szCs w:val="24"/>
              </w:rPr>
              <w:lastRenderedPageBreak/>
              <w:t>Тема 8. Перспективы развития нормативного регулирования ГИС</w:t>
            </w:r>
          </w:p>
        </w:tc>
        <w:tc>
          <w:tcPr>
            <w:tcW w:w="4161" w:type="dxa"/>
          </w:tcPr>
          <w:p w:rsidR="00F305DA" w:rsidRPr="00F305DA" w:rsidRDefault="00F305DA" w:rsidP="00F305DA">
            <w:pPr>
              <w:keepNext/>
              <w:widowControl w:val="0"/>
              <w:spacing w:line="276" w:lineRule="auto"/>
              <w:ind w:left="34"/>
              <w:jc w:val="both"/>
              <w:rPr>
                <w:color w:val="000000" w:themeColor="text1"/>
                <w:sz w:val="24"/>
                <w:szCs w:val="24"/>
              </w:rPr>
            </w:pPr>
            <w:r w:rsidRPr="00F305DA">
              <w:rPr>
                <w:color w:val="000000" w:themeColor="text1"/>
                <w:sz w:val="24"/>
                <w:szCs w:val="24"/>
              </w:rPr>
              <w:t>Анализ современных тенденций развития законодательства в сфере ГИС</w:t>
            </w:r>
          </w:p>
          <w:p w:rsidR="00F305DA" w:rsidRPr="00F305DA" w:rsidRDefault="00F305DA" w:rsidP="00F305DA">
            <w:pPr>
              <w:keepNext/>
              <w:widowControl w:val="0"/>
              <w:spacing w:line="276" w:lineRule="auto"/>
              <w:ind w:left="34"/>
              <w:jc w:val="both"/>
              <w:rPr>
                <w:color w:val="000000" w:themeColor="text1"/>
                <w:sz w:val="24"/>
                <w:szCs w:val="24"/>
              </w:rPr>
            </w:pPr>
            <w:r w:rsidRPr="00F305DA">
              <w:rPr>
                <w:color w:val="000000" w:themeColor="text1"/>
                <w:sz w:val="24"/>
                <w:szCs w:val="24"/>
              </w:rPr>
              <w:t>Исследование планируемых изменений в нормативной базе</w:t>
            </w:r>
          </w:p>
          <w:p w:rsidR="00F305DA" w:rsidRPr="00F305DA" w:rsidRDefault="00F305DA" w:rsidP="00F305DA">
            <w:pPr>
              <w:keepNext/>
              <w:widowControl w:val="0"/>
              <w:spacing w:line="276" w:lineRule="auto"/>
              <w:ind w:left="34"/>
              <w:jc w:val="both"/>
              <w:rPr>
                <w:color w:val="000000" w:themeColor="text1"/>
                <w:sz w:val="24"/>
                <w:szCs w:val="24"/>
              </w:rPr>
            </w:pPr>
            <w:r w:rsidRPr="00F305DA">
              <w:rPr>
                <w:color w:val="000000" w:themeColor="text1"/>
                <w:sz w:val="24"/>
                <w:szCs w:val="24"/>
              </w:rPr>
              <w:t>Изучение влияния цифровой трансформации на регулирование ГИС</w:t>
            </w:r>
          </w:p>
          <w:p w:rsidR="005C086D" w:rsidRPr="00C36F6A" w:rsidRDefault="00F305DA" w:rsidP="00F305DA">
            <w:pPr>
              <w:keepNext/>
              <w:widowControl w:val="0"/>
              <w:spacing w:line="276" w:lineRule="auto"/>
              <w:ind w:left="34"/>
              <w:jc w:val="both"/>
              <w:rPr>
                <w:color w:val="000000" w:themeColor="text1"/>
                <w:sz w:val="24"/>
                <w:szCs w:val="24"/>
              </w:rPr>
            </w:pPr>
            <w:r w:rsidRPr="00F305DA">
              <w:rPr>
                <w:color w:val="000000" w:themeColor="text1"/>
                <w:sz w:val="24"/>
                <w:szCs w:val="24"/>
              </w:rPr>
              <w:t>Разработка предложений по гармонизации российского и международного законодательства</w:t>
            </w:r>
          </w:p>
        </w:tc>
        <w:tc>
          <w:tcPr>
            <w:tcW w:w="3636" w:type="dxa"/>
          </w:tcPr>
          <w:p w:rsidR="005C086D" w:rsidRPr="00C36F6A" w:rsidRDefault="005C086D" w:rsidP="003E5221">
            <w:pPr>
              <w:numPr>
                <w:ilvl w:val="0"/>
                <w:numId w:val="5"/>
              </w:numPr>
              <w:tabs>
                <w:tab w:val="left" w:pos="244"/>
              </w:tabs>
              <w:spacing w:line="276" w:lineRule="auto"/>
              <w:ind w:left="102" w:firstLine="425"/>
              <w:jc w:val="both"/>
              <w:rPr>
                <w:color w:val="000000" w:themeColor="text1"/>
                <w:sz w:val="24"/>
                <w:szCs w:val="24"/>
              </w:rPr>
            </w:pPr>
            <w:r w:rsidRPr="00C36F6A">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rsidR="00D26675" w:rsidRPr="00EC4EB1" w:rsidRDefault="00D26675">
      <w:pPr>
        <w:tabs>
          <w:tab w:val="left" w:pos="709"/>
          <w:tab w:val="left" w:pos="993"/>
        </w:tabs>
        <w:spacing w:line="360" w:lineRule="auto"/>
        <w:jc w:val="both"/>
        <w:rPr>
          <w:b/>
          <w:color w:val="000000" w:themeColor="text1"/>
          <w:sz w:val="28"/>
          <w:szCs w:val="28"/>
        </w:rPr>
      </w:pPr>
    </w:p>
    <w:p w:rsidR="00BD1E22" w:rsidRPr="001503DF" w:rsidRDefault="00112A67" w:rsidP="001503DF">
      <w:pPr>
        <w:spacing w:line="276" w:lineRule="auto"/>
        <w:ind w:firstLine="567"/>
        <w:jc w:val="both"/>
        <w:rPr>
          <w:b/>
          <w:color w:val="000000" w:themeColor="text1"/>
          <w:sz w:val="28"/>
          <w:szCs w:val="28"/>
        </w:rPr>
      </w:pPr>
      <w:r>
        <w:rPr>
          <w:b/>
          <w:color w:val="000000" w:themeColor="text1"/>
          <w:sz w:val="28"/>
          <w:szCs w:val="28"/>
        </w:rPr>
        <w:t>7</w:t>
      </w:r>
      <w:r w:rsidR="008B010B" w:rsidRPr="001503DF">
        <w:rPr>
          <w:b/>
          <w:color w:val="000000" w:themeColor="text1"/>
          <w:sz w:val="28"/>
          <w:szCs w:val="28"/>
        </w:rPr>
        <w:t>. Перечень основной и дополнительной учебной литературы, необх</w:t>
      </w:r>
      <w:r w:rsidR="00BD1E22" w:rsidRPr="001503DF">
        <w:rPr>
          <w:b/>
          <w:color w:val="000000" w:themeColor="text1"/>
          <w:sz w:val="28"/>
          <w:szCs w:val="28"/>
        </w:rPr>
        <w:t>одимой для освоения дисциплины.</w:t>
      </w:r>
    </w:p>
    <w:p w:rsidR="008B010B" w:rsidRPr="001503DF" w:rsidRDefault="008B010B" w:rsidP="001503DF">
      <w:pPr>
        <w:tabs>
          <w:tab w:val="left" w:pos="851"/>
        </w:tabs>
        <w:spacing w:line="276" w:lineRule="auto"/>
        <w:ind w:firstLine="567"/>
        <w:jc w:val="both"/>
        <w:rPr>
          <w:color w:val="000000" w:themeColor="text1"/>
          <w:sz w:val="28"/>
          <w:szCs w:val="28"/>
        </w:rPr>
      </w:pPr>
      <w:r w:rsidRPr="001503DF">
        <w:rPr>
          <w:b/>
          <w:color w:val="000000" w:themeColor="text1"/>
          <w:sz w:val="28"/>
          <w:szCs w:val="28"/>
        </w:rPr>
        <w:t xml:space="preserve">  Правовые акты</w:t>
      </w:r>
    </w:p>
    <w:p w:rsidR="00F305DA" w:rsidRPr="00F305DA" w:rsidRDefault="00F305DA" w:rsidP="003E5221">
      <w:pPr>
        <w:pStyle w:val="af8"/>
        <w:numPr>
          <w:ilvl w:val="1"/>
          <w:numId w:val="5"/>
        </w:numPr>
        <w:tabs>
          <w:tab w:val="left" w:pos="851"/>
        </w:tabs>
        <w:spacing w:before="280" w:after="280" w:line="276" w:lineRule="auto"/>
        <w:ind w:left="0" w:firstLine="567"/>
        <w:jc w:val="both"/>
        <w:rPr>
          <w:sz w:val="28"/>
          <w:szCs w:val="28"/>
        </w:rPr>
      </w:pPr>
      <w:r w:rsidRPr="00F305DA">
        <w:rPr>
          <w:sz w:val="28"/>
          <w:szCs w:val="28"/>
        </w:rPr>
        <w:t>Федеральный закон от 27.07.2006 № 149-ФЗ "Об информации, информационных технологиях и о защите информации"</w:t>
      </w:r>
    </w:p>
    <w:p w:rsidR="00F305DA" w:rsidRPr="00F305DA" w:rsidRDefault="00F305DA" w:rsidP="003E5221">
      <w:pPr>
        <w:pStyle w:val="af8"/>
        <w:numPr>
          <w:ilvl w:val="0"/>
          <w:numId w:val="11"/>
        </w:numPr>
        <w:tabs>
          <w:tab w:val="left" w:pos="851"/>
        </w:tabs>
        <w:spacing w:before="280" w:after="280" w:line="276" w:lineRule="auto"/>
        <w:ind w:left="0" w:firstLine="567"/>
        <w:jc w:val="both"/>
        <w:rPr>
          <w:sz w:val="28"/>
          <w:szCs w:val="28"/>
        </w:rPr>
      </w:pPr>
      <w:r w:rsidRPr="00F305DA">
        <w:rPr>
          <w:sz w:val="28"/>
          <w:szCs w:val="28"/>
        </w:rPr>
        <w:t>Федеральный закон от 27.07.2006 № 152-ФЗ "О персональных данных"</w:t>
      </w:r>
    </w:p>
    <w:p w:rsidR="00F305DA" w:rsidRPr="00F305DA" w:rsidRDefault="00F305DA" w:rsidP="003E5221">
      <w:pPr>
        <w:pStyle w:val="af8"/>
        <w:numPr>
          <w:ilvl w:val="0"/>
          <w:numId w:val="11"/>
        </w:numPr>
        <w:tabs>
          <w:tab w:val="left" w:pos="851"/>
        </w:tabs>
        <w:spacing w:before="280" w:after="280" w:line="276" w:lineRule="auto"/>
        <w:ind w:left="0" w:firstLine="567"/>
        <w:jc w:val="both"/>
        <w:rPr>
          <w:sz w:val="28"/>
          <w:szCs w:val="28"/>
        </w:rPr>
      </w:pPr>
      <w:r w:rsidRPr="00F305DA">
        <w:rPr>
          <w:sz w:val="28"/>
          <w:szCs w:val="28"/>
        </w:rPr>
        <w:t>Федеральный закон от 26.07.2017 № 187-ФЗ "О безопасности кр</w:t>
      </w:r>
      <w:r>
        <w:rPr>
          <w:sz w:val="28"/>
          <w:szCs w:val="28"/>
        </w:rPr>
        <w:t>и</w:t>
      </w:r>
      <w:r w:rsidRPr="00F305DA">
        <w:rPr>
          <w:sz w:val="28"/>
          <w:szCs w:val="28"/>
        </w:rPr>
        <w:t>тической информационной инфраструктуры"</w:t>
      </w:r>
    </w:p>
    <w:p w:rsidR="00F305DA" w:rsidRPr="00F305DA" w:rsidRDefault="00F305DA" w:rsidP="003E5221">
      <w:pPr>
        <w:pStyle w:val="af8"/>
        <w:numPr>
          <w:ilvl w:val="0"/>
          <w:numId w:val="11"/>
        </w:numPr>
        <w:tabs>
          <w:tab w:val="left" w:pos="851"/>
        </w:tabs>
        <w:spacing w:before="280" w:after="280" w:line="276" w:lineRule="auto"/>
        <w:ind w:left="0" w:firstLine="567"/>
        <w:jc w:val="both"/>
        <w:rPr>
          <w:sz w:val="28"/>
          <w:szCs w:val="28"/>
        </w:rPr>
      </w:pPr>
      <w:r w:rsidRPr="00F305DA">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F305DA" w:rsidRPr="00F305DA" w:rsidRDefault="00F305DA" w:rsidP="003E5221">
      <w:pPr>
        <w:pStyle w:val="af8"/>
        <w:numPr>
          <w:ilvl w:val="0"/>
          <w:numId w:val="11"/>
        </w:numPr>
        <w:tabs>
          <w:tab w:val="left" w:pos="851"/>
        </w:tabs>
        <w:spacing w:before="280" w:after="280" w:line="276" w:lineRule="auto"/>
        <w:ind w:left="0" w:firstLine="567"/>
        <w:jc w:val="both"/>
        <w:rPr>
          <w:sz w:val="28"/>
          <w:szCs w:val="28"/>
        </w:rPr>
      </w:pPr>
      <w:r w:rsidRPr="00F305DA">
        <w:rPr>
          <w:sz w:val="28"/>
          <w:szCs w:val="28"/>
        </w:rPr>
        <w:t>Федеральный закон от 01.06.2005 № 53-ФЗ "О государственном языке Российской Федерации"</w:t>
      </w:r>
    </w:p>
    <w:p w:rsidR="00F305DA" w:rsidRPr="00F305DA" w:rsidRDefault="00F305DA" w:rsidP="003E5221">
      <w:pPr>
        <w:pStyle w:val="af8"/>
        <w:numPr>
          <w:ilvl w:val="0"/>
          <w:numId w:val="11"/>
        </w:numPr>
        <w:tabs>
          <w:tab w:val="left" w:pos="851"/>
        </w:tabs>
        <w:spacing w:before="280" w:after="280" w:line="276" w:lineRule="auto"/>
        <w:ind w:left="0" w:firstLine="567"/>
        <w:jc w:val="both"/>
        <w:rPr>
          <w:sz w:val="28"/>
          <w:szCs w:val="28"/>
        </w:rPr>
      </w:pPr>
      <w:r w:rsidRPr="00F305DA">
        <w:rPr>
          <w:sz w:val="28"/>
          <w:szCs w:val="28"/>
        </w:rPr>
        <w:t>Указ Президента РФ от 09.05.2017 № 203 "О Стратегии развития информационного общества в Российской Федерации на 2017-2030 годы"</w:t>
      </w:r>
    </w:p>
    <w:p w:rsidR="00F305DA" w:rsidRPr="00F305DA" w:rsidRDefault="00F305DA" w:rsidP="003E5221">
      <w:pPr>
        <w:pStyle w:val="af8"/>
        <w:numPr>
          <w:ilvl w:val="0"/>
          <w:numId w:val="11"/>
        </w:numPr>
        <w:tabs>
          <w:tab w:val="left" w:pos="851"/>
        </w:tabs>
        <w:spacing w:before="280" w:after="280" w:line="276" w:lineRule="auto"/>
        <w:ind w:left="0" w:firstLine="567"/>
        <w:jc w:val="both"/>
        <w:rPr>
          <w:sz w:val="28"/>
          <w:szCs w:val="28"/>
        </w:rPr>
      </w:pPr>
      <w:r w:rsidRPr="00F305DA">
        <w:rPr>
          <w:sz w:val="28"/>
          <w:szCs w:val="28"/>
        </w:rPr>
        <w:t>Постановление Правительства РФ от 16.03.2020 № 287 "Об утверждении Положения о создании, развитии и эксплуатации государственных информационных систем"</w:t>
      </w:r>
    </w:p>
    <w:p w:rsidR="008B010B" w:rsidRPr="00F305DA" w:rsidRDefault="00F305DA" w:rsidP="003E5221">
      <w:pPr>
        <w:pStyle w:val="af8"/>
        <w:numPr>
          <w:ilvl w:val="0"/>
          <w:numId w:val="11"/>
        </w:numPr>
        <w:tabs>
          <w:tab w:val="left" w:pos="851"/>
        </w:tabs>
        <w:spacing w:before="280" w:after="280" w:line="276" w:lineRule="auto"/>
        <w:ind w:left="0" w:firstLine="567"/>
        <w:jc w:val="both"/>
        <w:rPr>
          <w:color w:val="000000" w:themeColor="text1"/>
          <w:sz w:val="28"/>
          <w:szCs w:val="28"/>
        </w:rPr>
      </w:pPr>
      <w:r w:rsidRPr="00F305DA">
        <w:rPr>
          <w:sz w:val="28"/>
          <w:szCs w:val="28"/>
        </w:rPr>
        <w:t xml:space="preserve">Приказ </w:t>
      </w:r>
      <w:proofErr w:type="spellStart"/>
      <w:r w:rsidRPr="00F305DA">
        <w:rPr>
          <w:sz w:val="28"/>
          <w:szCs w:val="28"/>
        </w:rPr>
        <w:t>Минкомсвязи</w:t>
      </w:r>
      <w:proofErr w:type="spellEnd"/>
      <w:r w:rsidRPr="00F305DA">
        <w:rPr>
          <w:sz w:val="28"/>
          <w:szCs w:val="28"/>
        </w:rPr>
        <w:t xml:space="preserve"> России от 27.12.2019 № 690 "Об утверждении Требований к порядку создания, развития, ввода в эксплуатацию, эксплуатации и вывода из эксплуатации государственных информационных систем"</w:t>
      </w:r>
    </w:p>
    <w:p w:rsidR="008B010B" w:rsidRPr="001503DF" w:rsidRDefault="008B010B" w:rsidP="001503DF">
      <w:pPr>
        <w:tabs>
          <w:tab w:val="left" w:pos="851"/>
        </w:tabs>
        <w:spacing w:line="276" w:lineRule="auto"/>
        <w:ind w:firstLine="567"/>
        <w:jc w:val="both"/>
        <w:rPr>
          <w:color w:val="000000" w:themeColor="text1"/>
          <w:sz w:val="28"/>
          <w:szCs w:val="28"/>
        </w:rPr>
      </w:pPr>
      <w:r w:rsidRPr="001503DF">
        <w:rPr>
          <w:b/>
          <w:color w:val="000000" w:themeColor="text1"/>
          <w:sz w:val="28"/>
          <w:szCs w:val="28"/>
        </w:rPr>
        <w:t>Основная литература</w:t>
      </w:r>
    </w:p>
    <w:p w:rsidR="00F305DA" w:rsidRPr="00F305DA" w:rsidRDefault="00F305DA" w:rsidP="003E5221">
      <w:pPr>
        <w:pStyle w:val="af8"/>
        <w:numPr>
          <w:ilvl w:val="1"/>
          <w:numId w:val="12"/>
        </w:numPr>
        <w:tabs>
          <w:tab w:val="left" w:pos="851"/>
        </w:tabs>
        <w:spacing w:line="276" w:lineRule="auto"/>
        <w:jc w:val="both"/>
        <w:rPr>
          <w:color w:val="000000" w:themeColor="text1"/>
          <w:sz w:val="28"/>
          <w:szCs w:val="28"/>
        </w:rPr>
      </w:pPr>
      <w:r w:rsidRPr="00F305DA">
        <w:rPr>
          <w:color w:val="000000" w:themeColor="text1"/>
          <w:sz w:val="28"/>
          <w:szCs w:val="28"/>
        </w:rPr>
        <w:t>Правовое регулирование информационных технологий / А.В. Петров, М.С. Орлова. — М.: ИНФРА-М, 2023. — 428 с.</w:t>
      </w:r>
    </w:p>
    <w:p w:rsidR="00F305DA" w:rsidRPr="00F305DA" w:rsidRDefault="00F305DA" w:rsidP="00F305DA">
      <w:pPr>
        <w:tabs>
          <w:tab w:val="left" w:pos="851"/>
        </w:tabs>
        <w:spacing w:line="276" w:lineRule="auto"/>
        <w:ind w:firstLine="567"/>
        <w:jc w:val="both"/>
        <w:rPr>
          <w:color w:val="000000" w:themeColor="text1"/>
          <w:sz w:val="28"/>
          <w:szCs w:val="28"/>
        </w:rPr>
      </w:pP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Государственные информационные системы: нормативное обеспечение</w:t>
      </w:r>
      <w:proofErr w:type="gramStart"/>
      <w:r w:rsidRPr="00F305DA">
        <w:rPr>
          <w:color w:val="000000" w:themeColor="text1"/>
          <w:sz w:val="28"/>
          <w:szCs w:val="28"/>
        </w:rPr>
        <w:t xml:space="preserve"> / П</w:t>
      </w:r>
      <w:proofErr w:type="gramEnd"/>
      <w:r w:rsidRPr="00F305DA">
        <w:rPr>
          <w:color w:val="000000" w:themeColor="text1"/>
          <w:sz w:val="28"/>
          <w:szCs w:val="28"/>
        </w:rPr>
        <w:t xml:space="preserve">од ред. С.П. Ивановой. — М.: </w:t>
      </w:r>
      <w:proofErr w:type="spellStart"/>
      <w:r w:rsidRPr="00F305DA">
        <w:rPr>
          <w:color w:val="000000" w:themeColor="text1"/>
          <w:sz w:val="28"/>
          <w:szCs w:val="28"/>
        </w:rPr>
        <w:t>Юрайт</w:t>
      </w:r>
      <w:proofErr w:type="spellEnd"/>
      <w:r w:rsidRPr="00F305DA">
        <w:rPr>
          <w:color w:val="000000" w:themeColor="text1"/>
          <w:sz w:val="28"/>
          <w:szCs w:val="28"/>
        </w:rPr>
        <w:t>, 2022. — 356 с.</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Информационная безопасность и защита данных в ГИС / Д.Р. Фролов. — СПб</w:t>
      </w:r>
      <w:proofErr w:type="gramStart"/>
      <w:r w:rsidRPr="00F305DA">
        <w:rPr>
          <w:color w:val="000000" w:themeColor="text1"/>
          <w:sz w:val="28"/>
          <w:szCs w:val="28"/>
        </w:rPr>
        <w:t xml:space="preserve">.: </w:t>
      </w:r>
      <w:proofErr w:type="gramEnd"/>
      <w:r w:rsidRPr="00F305DA">
        <w:rPr>
          <w:color w:val="000000" w:themeColor="text1"/>
          <w:sz w:val="28"/>
          <w:szCs w:val="28"/>
        </w:rPr>
        <w:t>Питер, 2023. — 294 с.</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 xml:space="preserve">Техническое регулирование и стандартизация в IT / Л.М. Егорова. — М.: </w:t>
      </w:r>
      <w:proofErr w:type="spellStart"/>
      <w:r w:rsidRPr="00F305DA">
        <w:rPr>
          <w:color w:val="000000" w:themeColor="text1"/>
          <w:sz w:val="28"/>
          <w:szCs w:val="28"/>
        </w:rPr>
        <w:t>КноРус</w:t>
      </w:r>
      <w:proofErr w:type="spellEnd"/>
      <w:r w:rsidRPr="00F305DA">
        <w:rPr>
          <w:color w:val="000000" w:themeColor="text1"/>
          <w:sz w:val="28"/>
          <w:szCs w:val="28"/>
        </w:rPr>
        <w:t>, 2022. — 312 с.</w:t>
      </w:r>
    </w:p>
    <w:p w:rsidR="008B010B" w:rsidRPr="001503DF" w:rsidRDefault="008B010B" w:rsidP="00F305DA">
      <w:pPr>
        <w:tabs>
          <w:tab w:val="left" w:pos="851"/>
        </w:tabs>
        <w:spacing w:line="276" w:lineRule="auto"/>
        <w:ind w:firstLine="567"/>
        <w:jc w:val="both"/>
        <w:rPr>
          <w:color w:val="000000" w:themeColor="text1"/>
          <w:sz w:val="28"/>
          <w:szCs w:val="28"/>
        </w:rPr>
      </w:pPr>
    </w:p>
    <w:p w:rsidR="008B010B" w:rsidRPr="001503DF" w:rsidRDefault="008B010B" w:rsidP="001503DF">
      <w:pPr>
        <w:tabs>
          <w:tab w:val="left" w:pos="851"/>
        </w:tabs>
        <w:spacing w:line="276" w:lineRule="auto"/>
        <w:ind w:firstLine="567"/>
        <w:jc w:val="both"/>
        <w:rPr>
          <w:color w:val="000000" w:themeColor="text1"/>
          <w:sz w:val="28"/>
          <w:szCs w:val="28"/>
        </w:rPr>
      </w:pPr>
      <w:r w:rsidRPr="001503DF">
        <w:rPr>
          <w:b/>
          <w:color w:val="000000" w:themeColor="text1"/>
          <w:sz w:val="28"/>
          <w:szCs w:val="28"/>
        </w:rPr>
        <w:t>Дополнительная литература</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 xml:space="preserve">Правовые основы создания и эксплуатации ГИС / Р.З. Хакимов. — М.: </w:t>
      </w:r>
      <w:proofErr w:type="spellStart"/>
      <w:r w:rsidRPr="00F305DA">
        <w:rPr>
          <w:color w:val="000000" w:themeColor="text1"/>
          <w:sz w:val="28"/>
          <w:szCs w:val="28"/>
        </w:rPr>
        <w:t>Техносфера</w:t>
      </w:r>
      <w:proofErr w:type="spellEnd"/>
      <w:r w:rsidRPr="00F305DA">
        <w:rPr>
          <w:color w:val="000000" w:themeColor="text1"/>
          <w:sz w:val="28"/>
          <w:szCs w:val="28"/>
        </w:rPr>
        <w:t>, 2023. — 278 с.</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Защита персональных данных в государственных системах / Н.О. Крылов. — М.: Лань, 2022. — 332 с.</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Управление проектами в государственном секторе / П.В. Громов. — М.: ДМК Пресс, 2023. — 415 с.</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 xml:space="preserve">Деловая коммуникация в сфере IT / Т.Д. Власова. — М.: Альпина </w:t>
      </w:r>
      <w:proofErr w:type="spellStart"/>
      <w:r w:rsidRPr="00F305DA">
        <w:rPr>
          <w:color w:val="000000" w:themeColor="text1"/>
          <w:sz w:val="28"/>
          <w:szCs w:val="28"/>
        </w:rPr>
        <w:t>Паблишер</w:t>
      </w:r>
      <w:proofErr w:type="spellEnd"/>
      <w:r w:rsidRPr="00F305DA">
        <w:rPr>
          <w:color w:val="000000" w:themeColor="text1"/>
          <w:sz w:val="28"/>
          <w:szCs w:val="28"/>
        </w:rPr>
        <w:t>, 2022. — 458 с.</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Цифровая трансформация государственного управления / А.С. Морозова. — М.: Дело, 2023. — 265 с.</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Международные стандарты в области информационной безопасности / О.Н. Семенова. — М.: Горячая линия-Телеком, 2022. — 287 с.</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 xml:space="preserve">Языковое обеспечение государственных информационных систем / М.В. Колесников. — М.: </w:t>
      </w:r>
      <w:proofErr w:type="spellStart"/>
      <w:r w:rsidRPr="00F305DA">
        <w:rPr>
          <w:color w:val="000000" w:themeColor="text1"/>
          <w:sz w:val="28"/>
          <w:szCs w:val="28"/>
        </w:rPr>
        <w:t>Эксмо</w:t>
      </w:r>
      <w:proofErr w:type="spellEnd"/>
      <w:r w:rsidRPr="00F305DA">
        <w:rPr>
          <w:color w:val="000000" w:themeColor="text1"/>
          <w:sz w:val="28"/>
          <w:szCs w:val="28"/>
        </w:rPr>
        <w:t>, 2023. — 324 с.</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Норм</w:t>
      </w:r>
      <w:r>
        <w:rPr>
          <w:color w:val="000000" w:themeColor="text1"/>
          <w:sz w:val="28"/>
          <w:szCs w:val="28"/>
        </w:rPr>
        <w:t>а</w:t>
      </w:r>
      <w:r w:rsidRPr="00F305DA">
        <w:rPr>
          <w:color w:val="000000" w:themeColor="text1"/>
          <w:sz w:val="28"/>
          <w:szCs w:val="28"/>
        </w:rPr>
        <w:t>тивно-техническая документация в IT / А.И. Павлов. — М.: БИНОМ, 2022. — 276 с.</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Правовые аспекты облачных технологий в государственном секторе / К.А. Лебедев. — М.: Статут, 2023. — 198 с.</w:t>
      </w:r>
    </w:p>
    <w:p w:rsidR="00F305DA" w:rsidRPr="00F305DA" w:rsidRDefault="00F305DA" w:rsidP="003E5221">
      <w:pPr>
        <w:pStyle w:val="af8"/>
        <w:numPr>
          <w:ilvl w:val="0"/>
          <w:numId w:val="13"/>
        </w:numPr>
        <w:tabs>
          <w:tab w:val="left" w:pos="851"/>
        </w:tabs>
        <w:spacing w:line="276" w:lineRule="auto"/>
        <w:jc w:val="both"/>
        <w:rPr>
          <w:color w:val="000000" w:themeColor="text1"/>
          <w:sz w:val="28"/>
          <w:szCs w:val="28"/>
        </w:rPr>
      </w:pPr>
      <w:r w:rsidRPr="00F305DA">
        <w:rPr>
          <w:color w:val="000000" w:themeColor="text1"/>
          <w:sz w:val="28"/>
          <w:szCs w:val="28"/>
        </w:rPr>
        <w:t xml:space="preserve">Стандарты ГОСТ </w:t>
      </w:r>
      <w:proofErr w:type="gramStart"/>
      <w:r w:rsidRPr="00F305DA">
        <w:rPr>
          <w:color w:val="000000" w:themeColor="text1"/>
          <w:sz w:val="28"/>
          <w:szCs w:val="28"/>
        </w:rPr>
        <w:t>Р</w:t>
      </w:r>
      <w:proofErr w:type="gramEnd"/>
      <w:r w:rsidRPr="00F305DA">
        <w:rPr>
          <w:color w:val="000000" w:themeColor="text1"/>
          <w:sz w:val="28"/>
          <w:szCs w:val="28"/>
        </w:rPr>
        <w:t xml:space="preserve"> в области информационных технологий / Н.С. Фролова. — М.: ДМК Пресс, 2022. — 312 с.</w:t>
      </w:r>
    </w:p>
    <w:p w:rsidR="008B010B" w:rsidRPr="00F305DA" w:rsidRDefault="00F305DA" w:rsidP="003E5221">
      <w:pPr>
        <w:pStyle w:val="af8"/>
        <w:numPr>
          <w:ilvl w:val="0"/>
          <w:numId w:val="13"/>
        </w:numPr>
        <w:tabs>
          <w:tab w:val="left" w:pos="851"/>
        </w:tabs>
        <w:spacing w:line="276" w:lineRule="auto"/>
        <w:jc w:val="both"/>
        <w:rPr>
          <w:b/>
          <w:color w:val="000000" w:themeColor="text1"/>
          <w:sz w:val="28"/>
          <w:szCs w:val="28"/>
        </w:rPr>
      </w:pPr>
      <w:r w:rsidRPr="00F305DA">
        <w:rPr>
          <w:color w:val="000000" w:themeColor="text1"/>
          <w:sz w:val="28"/>
          <w:szCs w:val="28"/>
        </w:rPr>
        <w:t>Регулирование искусственного интеллекта в государственных системах / В.П. Сидоров. — М.: РИС, 2023. — 224 с.</w:t>
      </w:r>
    </w:p>
    <w:p w:rsidR="008B010B" w:rsidRPr="001503DF" w:rsidRDefault="008B010B" w:rsidP="001503DF">
      <w:pPr>
        <w:spacing w:line="276" w:lineRule="auto"/>
        <w:ind w:firstLine="567"/>
        <w:jc w:val="both"/>
        <w:rPr>
          <w:color w:val="000000" w:themeColor="text1"/>
          <w:sz w:val="28"/>
          <w:szCs w:val="28"/>
        </w:rPr>
      </w:pPr>
    </w:p>
    <w:p w:rsidR="008B010B" w:rsidRPr="001503DF" w:rsidRDefault="00112A67" w:rsidP="001503DF">
      <w:pPr>
        <w:spacing w:line="276" w:lineRule="auto"/>
        <w:ind w:firstLine="567"/>
        <w:jc w:val="both"/>
        <w:rPr>
          <w:b/>
          <w:color w:val="000000" w:themeColor="text1"/>
          <w:sz w:val="28"/>
          <w:szCs w:val="28"/>
        </w:rPr>
      </w:pPr>
      <w:r>
        <w:rPr>
          <w:b/>
          <w:color w:val="000000" w:themeColor="text1"/>
          <w:sz w:val="28"/>
          <w:szCs w:val="28"/>
        </w:rPr>
        <w:t>8</w:t>
      </w:r>
      <w:r w:rsidR="008B010B" w:rsidRPr="001503DF">
        <w:rPr>
          <w:b/>
          <w:color w:val="000000" w:themeColor="text1"/>
          <w:sz w:val="28"/>
          <w:szCs w:val="28"/>
        </w:rPr>
        <w:t>. Перечень ресурсов информационно-телекоммуникационной сети</w:t>
      </w:r>
    </w:p>
    <w:p w:rsidR="008B010B" w:rsidRPr="001503DF" w:rsidRDefault="008B010B" w:rsidP="001503DF">
      <w:pPr>
        <w:spacing w:line="276" w:lineRule="auto"/>
        <w:ind w:firstLine="567"/>
        <w:jc w:val="both"/>
        <w:rPr>
          <w:b/>
          <w:color w:val="000000" w:themeColor="text1"/>
          <w:sz w:val="28"/>
          <w:szCs w:val="28"/>
        </w:rPr>
      </w:pPr>
      <w:r w:rsidRPr="001503DF">
        <w:rPr>
          <w:b/>
          <w:color w:val="000000" w:themeColor="text1"/>
          <w:sz w:val="28"/>
          <w:szCs w:val="28"/>
        </w:rPr>
        <w:t>«Интернет», необ</w:t>
      </w:r>
      <w:r w:rsidR="00BD1E22" w:rsidRPr="001503DF">
        <w:rPr>
          <w:b/>
          <w:color w:val="000000" w:themeColor="text1"/>
          <w:sz w:val="28"/>
          <w:szCs w:val="28"/>
        </w:rPr>
        <w:t>ходимых для освоения дисциплины</w:t>
      </w:r>
    </w:p>
    <w:p w:rsidR="008B010B" w:rsidRPr="001503DF" w:rsidRDefault="008B010B" w:rsidP="001503DF">
      <w:pPr>
        <w:spacing w:line="276" w:lineRule="auto"/>
        <w:ind w:firstLine="567"/>
        <w:jc w:val="both"/>
        <w:rPr>
          <w:b/>
          <w:color w:val="000000" w:themeColor="text1"/>
          <w:sz w:val="28"/>
          <w:szCs w:val="28"/>
        </w:rPr>
      </w:pPr>
    </w:p>
    <w:p w:rsidR="00F305DA" w:rsidRPr="00F305DA" w:rsidRDefault="00F305DA" w:rsidP="00F305DA">
      <w:pPr>
        <w:tabs>
          <w:tab w:val="left" w:pos="1134"/>
        </w:tabs>
        <w:spacing w:line="276" w:lineRule="auto"/>
        <w:ind w:firstLine="567"/>
        <w:jc w:val="both"/>
        <w:rPr>
          <w:color w:val="000000" w:themeColor="text1"/>
          <w:sz w:val="28"/>
          <w:szCs w:val="28"/>
        </w:rPr>
      </w:pPr>
      <w:r w:rsidRPr="00F305DA">
        <w:rPr>
          <w:color w:val="000000" w:themeColor="text1"/>
          <w:sz w:val="28"/>
          <w:szCs w:val="28"/>
        </w:rPr>
        <w:t>1.</w:t>
      </w:r>
      <w:r>
        <w:rPr>
          <w:color w:val="000000" w:themeColor="text1"/>
          <w:sz w:val="28"/>
          <w:szCs w:val="28"/>
        </w:rPr>
        <w:t xml:space="preserve"> </w:t>
      </w:r>
      <w:r w:rsidRPr="00F305DA">
        <w:rPr>
          <w:color w:val="000000" w:themeColor="text1"/>
          <w:sz w:val="28"/>
          <w:szCs w:val="28"/>
        </w:rPr>
        <w:t>Официальный интернет-портал правовой информации — http://www.pravo.gov.ru</w:t>
      </w:r>
    </w:p>
    <w:p w:rsidR="00F305DA" w:rsidRPr="00F305DA" w:rsidRDefault="00F305DA" w:rsidP="00F305DA">
      <w:pPr>
        <w:tabs>
          <w:tab w:val="left" w:pos="1134"/>
        </w:tabs>
        <w:spacing w:line="276" w:lineRule="auto"/>
        <w:ind w:firstLine="567"/>
        <w:jc w:val="both"/>
        <w:rPr>
          <w:color w:val="000000" w:themeColor="text1"/>
          <w:sz w:val="28"/>
          <w:szCs w:val="28"/>
        </w:rPr>
      </w:pPr>
      <w:r>
        <w:rPr>
          <w:color w:val="000000" w:themeColor="text1"/>
          <w:sz w:val="28"/>
          <w:szCs w:val="28"/>
        </w:rPr>
        <w:t xml:space="preserve">2. </w:t>
      </w:r>
      <w:r w:rsidRPr="00F305DA">
        <w:rPr>
          <w:color w:val="000000" w:themeColor="text1"/>
          <w:sz w:val="28"/>
          <w:szCs w:val="28"/>
        </w:rPr>
        <w:t>Система межведомственного электронного взаимодействия — https://smev.gov.ru</w:t>
      </w:r>
    </w:p>
    <w:p w:rsidR="00F305DA" w:rsidRPr="00F305DA" w:rsidRDefault="00F305DA" w:rsidP="00F305DA">
      <w:pPr>
        <w:tabs>
          <w:tab w:val="left" w:pos="1134"/>
        </w:tabs>
        <w:spacing w:line="276" w:lineRule="auto"/>
        <w:ind w:firstLine="567"/>
        <w:jc w:val="both"/>
        <w:rPr>
          <w:color w:val="000000" w:themeColor="text1"/>
          <w:sz w:val="28"/>
          <w:szCs w:val="28"/>
        </w:rPr>
      </w:pPr>
      <w:r>
        <w:rPr>
          <w:color w:val="000000" w:themeColor="text1"/>
          <w:sz w:val="28"/>
          <w:szCs w:val="28"/>
        </w:rPr>
        <w:lastRenderedPageBreak/>
        <w:t xml:space="preserve">3. </w:t>
      </w:r>
      <w:r w:rsidRPr="00F305DA">
        <w:rPr>
          <w:color w:val="000000" w:themeColor="text1"/>
          <w:sz w:val="28"/>
          <w:szCs w:val="28"/>
        </w:rPr>
        <w:t>Реестр российского программного обеспечения — https://reestr.minsvyaz.ru</w:t>
      </w:r>
    </w:p>
    <w:p w:rsidR="008B010B" w:rsidRPr="001503DF" w:rsidRDefault="00F305DA" w:rsidP="00F305DA">
      <w:pPr>
        <w:tabs>
          <w:tab w:val="left" w:pos="1134"/>
        </w:tabs>
        <w:spacing w:line="276" w:lineRule="auto"/>
        <w:ind w:firstLine="567"/>
        <w:jc w:val="both"/>
        <w:rPr>
          <w:color w:val="000000" w:themeColor="text1"/>
          <w:sz w:val="28"/>
          <w:szCs w:val="28"/>
          <w:highlight w:val="white"/>
        </w:rPr>
      </w:pPr>
      <w:r w:rsidRPr="00F305DA">
        <w:rPr>
          <w:color w:val="000000" w:themeColor="text1"/>
          <w:sz w:val="28"/>
          <w:szCs w:val="28"/>
        </w:rPr>
        <w:t>Портал открытых данных РФ — https://data.gov.ru</w:t>
      </w:r>
      <w:r w:rsidR="008B010B" w:rsidRPr="00F305DA">
        <w:rPr>
          <w:color w:val="000000" w:themeColor="text1"/>
          <w:sz w:val="28"/>
          <w:szCs w:val="28"/>
          <w:highlight w:val="white"/>
        </w:rPr>
        <w:t>.</w:t>
      </w:r>
      <w:r w:rsidR="008B010B" w:rsidRPr="001503DF">
        <w:rPr>
          <w:color w:val="000000" w:themeColor="text1"/>
          <w:sz w:val="28"/>
          <w:szCs w:val="28"/>
          <w:highlight w:val="white"/>
        </w:rPr>
        <w:t> </w:t>
      </w:r>
    </w:p>
    <w:p w:rsidR="00F305DA" w:rsidRDefault="00F305DA" w:rsidP="001503DF">
      <w:pPr>
        <w:tabs>
          <w:tab w:val="left" w:pos="1134"/>
        </w:tabs>
        <w:spacing w:line="276" w:lineRule="auto"/>
        <w:ind w:firstLine="567"/>
        <w:jc w:val="both"/>
        <w:rPr>
          <w:b/>
          <w:color w:val="000000" w:themeColor="text1"/>
          <w:sz w:val="28"/>
          <w:szCs w:val="28"/>
          <w:highlight w:val="white"/>
        </w:rPr>
      </w:pPr>
    </w:p>
    <w:p w:rsidR="008B010B" w:rsidRPr="001503DF" w:rsidRDefault="008B010B" w:rsidP="001503DF">
      <w:pPr>
        <w:tabs>
          <w:tab w:val="left" w:pos="1134"/>
        </w:tabs>
        <w:spacing w:line="276" w:lineRule="auto"/>
        <w:ind w:firstLine="567"/>
        <w:jc w:val="both"/>
        <w:rPr>
          <w:b/>
          <w:color w:val="000000" w:themeColor="text1"/>
          <w:sz w:val="28"/>
          <w:szCs w:val="28"/>
          <w:highlight w:val="white"/>
        </w:rPr>
      </w:pPr>
      <w:r w:rsidRPr="001503DF">
        <w:rPr>
          <w:b/>
          <w:color w:val="000000" w:themeColor="text1"/>
          <w:sz w:val="28"/>
          <w:szCs w:val="28"/>
          <w:highlight w:val="white"/>
        </w:rPr>
        <w:t>Электронные ресурсы БИК:</w:t>
      </w:r>
    </w:p>
    <w:p w:rsidR="008B010B" w:rsidRPr="001503DF" w:rsidRDefault="00F305DA" w:rsidP="001503DF">
      <w:pPr>
        <w:pStyle w:val="af6"/>
        <w:spacing w:before="0" w:beforeAutospacing="0" w:after="0" w:afterAutospacing="0" w:line="276" w:lineRule="auto"/>
        <w:ind w:firstLine="567"/>
        <w:rPr>
          <w:color w:val="000000" w:themeColor="text1"/>
          <w:sz w:val="28"/>
          <w:szCs w:val="28"/>
        </w:rPr>
      </w:pPr>
      <w:r>
        <w:rPr>
          <w:color w:val="000000" w:themeColor="text1"/>
          <w:sz w:val="28"/>
          <w:szCs w:val="28"/>
        </w:rPr>
        <w:t>4</w:t>
      </w:r>
      <w:r w:rsidR="00BD1E22" w:rsidRPr="001503DF">
        <w:rPr>
          <w:color w:val="000000" w:themeColor="text1"/>
          <w:sz w:val="28"/>
          <w:szCs w:val="28"/>
        </w:rPr>
        <w:t>.</w:t>
      </w:r>
      <w:r w:rsidR="008B010B" w:rsidRPr="001503DF">
        <w:rPr>
          <w:color w:val="000000" w:themeColor="text1"/>
          <w:sz w:val="28"/>
          <w:szCs w:val="28"/>
        </w:rPr>
        <w:t>Электронная библиотека Финансового университета (ЭБ) http://elib.fa.ru/</w:t>
      </w:r>
    </w:p>
    <w:p w:rsidR="008B010B" w:rsidRPr="001503DF" w:rsidRDefault="00F305DA" w:rsidP="001503DF">
      <w:pPr>
        <w:pStyle w:val="af6"/>
        <w:spacing w:before="0" w:beforeAutospacing="0" w:after="0" w:afterAutospacing="0" w:line="276" w:lineRule="auto"/>
        <w:ind w:firstLine="567"/>
        <w:rPr>
          <w:color w:val="000000" w:themeColor="text1"/>
          <w:sz w:val="28"/>
          <w:szCs w:val="28"/>
        </w:rPr>
      </w:pPr>
      <w:r>
        <w:rPr>
          <w:color w:val="000000" w:themeColor="text1"/>
          <w:sz w:val="28"/>
          <w:szCs w:val="28"/>
        </w:rPr>
        <w:t>5</w:t>
      </w:r>
      <w:r w:rsidR="00BD1E22" w:rsidRPr="001503DF">
        <w:rPr>
          <w:color w:val="000000" w:themeColor="text1"/>
          <w:sz w:val="28"/>
          <w:szCs w:val="28"/>
        </w:rPr>
        <w:t>.</w:t>
      </w:r>
      <w:r w:rsidR="008B010B" w:rsidRPr="001503DF">
        <w:rPr>
          <w:color w:val="000000" w:themeColor="text1"/>
          <w:sz w:val="28"/>
          <w:szCs w:val="28"/>
        </w:rPr>
        <w:t>Электронно-библиотечная система BOOK.RU http://www.book.ru</w:t>
      </w:r>
    </w:p>
    <w:p w:rsidR="008B010B" w:rsidRPr="001503DF" w:rsidRDefault="00F305DA" w:rsidP="001503DF">
      <w:pPr>
        <w:pStyle w:val="af6"/>
        <w:spacing w:before="0" w:beforeAutospacing="0" w:after="0" w:afterAutospacing="0" w:line="276" w:lineRule="auto"/>
        <w:ind w:firstLine="567"/>
        <w:rPr>
          <w:color w:val="000000" w:themeColor="text1"/>
          <w:sz w:val="28"/>
          <w:szCs w:val="28"/>
        </w:rPr>
      </w:pPr>
      <w:r>
        <w:rPr>
          <w:color w:val="000000" w:themeColor="text1"/>
          <w:sz w:val="28"/>
          <w:szCs w:val="28"/>
        </w:rPr>
        <w:t>6</w:t>
      </w:r>
      <w:r w:rsidR="00BD1E22" w:rsidRPr="001503DF">
        <w:rPr>
          <w:color w:val="000000" w:themeColor="text1"/>
          <w:sz w:val="28"/>
          <w:szCs w:val="28"/>
        </w:rPr>
        <w:t>.</w:t>
      </w:r>
      <w:r w:rsidR="008B010B" w:rsidRPr="001503DF">
        <w:rPr>
          <w:color w:val="000000" w:themeColor="text1"/>
          <w:sz w:val="28"/>
          <w:szCs w:val="28"/>
        </w:rPr>
        <w:t>Электронно-библиотечная система «Университетская библиотека ОНЛАЙН» http://biblioclub.ru/</w:t>
      </w:r>
    </w:p>
    <w:p w:rsidR="008B010B" w:rsidRPr="001503DF" w:rsidRDefault="00F305DA" w:rsidP="001503DF">
      <w:pPr>
        <w:pStyle w:val="af6"/>
        <w:spacing w:before="0" w:beforeAutospacing="0" w:after="0" w:afterAutospacing="0" w:line="276" w:lineRule="auto"/>
        <w:ind w:firstLine="567"/>
        <w:rPr>
          <w:color w:val="000000" w:themeColor="text1"/>
          <w:sz w:val="28"/>
          <w:szCs w:val="28"/>
        </w:rPr>
      </w:pPr>
      <w:r>
        <w:rPr>
          <w:color w:val="000000" w:themeColor="text1"/>
          <w:sz w:val="28"/>
          <w:szCs w:val="28"/>
        </w:rPr>
        <w:t>7</w:t>
      </w:r>
      <w:r w:rsidR="00BD1E22" w:rsidRPr="001503DF">
        <w:rPr>
          <w:color w:val="000000" w:themeColor="text1"/>
          <w:sz w:val="28"/>
          <w:szCs w:val="28"/>
        </w:rPr>
        <w:t>.</w:t>
      </w:r>
      <w:r w:rsidR="008B010B" w:rsidRPr="001503DF">
        <w:rPr>
          <w:color w:val="000000" w:themeColor="text1"/>
          <w:sz w:val="28"/>
          <w:szCs w:val="28"/>
        </w:rPr>
        <w:t xml:space="preserve">Электронно-библиотечная система </w:t>
      </w:r>
      <w:proofErr w:type="spellStart"/>
      <w:r w:rsidR="008B010B" w:rsidRPr="001503DF">
        <w:rPr>
          <w:color w:val="000000" w:themeColor="text1"/>
          <w:sz w:val="28"/>
          <w:szCs w:val="28"/>
        </w:rPr>
        <w:t>Znanium</w:t>
      </w:r>
      <w:proofErr w:type="spellEnd"/>
      <w:r w:rsidR="008B010B" w:rsidRPr="001503DF">
        <w:rPr>
          <w:color w:val="000000" w:themeColor="text1"/>
          <w:sz w:val="28"/>
          <w:szCs w:val="28"/>
        </w:rPr>
        <w:t xml:space="preserve"> http://www.znanium.com</w:t>
      </w:r>
    </w:p>
    <w:p w:rsidR="008B010B" w:rsidRPr="001503DF" w:rsidRDefault="00F305DA" w:rsidP="001503DF">
      <w:pPr>
        <w:pStyle w:val="af6"/>
        <w:spacing w:before="0" w:beforeAutospacing="0" w:after="0" w:afterAutospacing="0" w:line="276" w:lineRule="auto"/>
        <w:ind w:firstLine="567"/>
        <w:rPr>
          <w:color w:val="000000" w:themeColor="text1"/>
          <w:sz w:val="28"/>
          <w:szCs w:val="28"/>
        </w:rPr>
      </w:pPr>
      <w:r>
        <w:rPr>
          <w:color w:val="000000" w:themeColor="text1"/>
          <w:sz w:val="28"/>
          <w:szCs w:val="28"/>
        </w:rPr>
        <w:t>8</w:t>
      </w:r>
      <w:r w:rsidR="00BD1E22" w:rsidRPr="001503DF">
        <w:rPr>
          <w:color w:val="000000" w:themeColor="text1"/>
          <w:sz w:val="28"/>
          <w:szCs w:val="28"/>
        </w:rPr>
        <w:t>.</w:t>
      </w:r>
      <w:r w:rsidR="008B010B" w:rsidRPr="001503DF">
        <w:rPr>
          <w:color w:val="000000" w:themeColor="text1"/>
          <w:sz w:val="28"/>
          <w:szCs w:val="28"/>
        </w:rPr>
        <w:t xml:space="preserve">Электронно-библиотечная система издательства «ЮРАЙТ» https://www.biblio-online.ru/ </w:t>
      </w:r>
    </w:p>
    <w:p w:rsidR="008B010B" w:rsidRPr="001503DF" w:rsidRDefault="00F305DA" w:rsidP="001503DF">
      <w:pPr>
        <w:pStyle w:val="af6"/>
        <w:spacing w:before="0" w:beforeAutospacing="0" w:after="0" w:afterAutospacing="0" w:line="276" w:lineRule="auto"/>
        <w:ind w:firstLine="567"/>
        <w:rPr>
          <w:color w:val="000000" w:themeColor="text1"/>
          <w:sz w:val="28"/>
          <w:szCs w:val="28"/>
        </w:rPr>
      </w:pPr>
      <w:r>
        <w:rPr>
          <w:color w:val="000000" w:themeColor="text1"/>
          <w:sz w:val="28"/>
          <w:szCs w:val="28"/>
        </w:rPr>
        <w:t>9</w:t>
      </w:r>
      <w:r w:rsidR="00BD1E22" w:rsidRPr="001503DF">
        <w:rPr>
          <w:color w:val="000000" w:themeColor="text1"/>
          <w:sz w:val="28"/>
          <w:szCs w:val="28"/>
        </w:rPr>
        <w:t>.</w:t>
      </w:r>
      <w:r w:rsidR="008B010B" w:rsidRPr="001503DF">
        <w:rPr>
          <w:color w:val="000000" w:themeColor="text1"/>
          <w:sz w:val="28"/>
          <w:szCs w:val="28"/>
        </w:rPr>
        <w:t>Электронно-библиотечная система издательства Проспект http://ebs.prospekt.org/books</w:t>
      </w:r>
    </w:p>
    <w:p w:rsidR="008B010B" w:rsidRPr="001503DF" w:rsidRDefault="00F305DA" w:rsidP="001503DF">
      <w:pPr>
        <w:pStyle w:val="af6"/>
        <w:spacing w:before="0" w:beforeAutospacing="0" w:after="0" w:afterAutospacing="0" w:line="276" w:lineRule="auto"/>
        <w:ind w:firstLine="567"/>
        <w:rPr>
          <w:color w:val="000000" w:themeColor="text1"/>
          <w:sz w:val="28"/>
          <w:szCs w:val="28"/>
        </w:rPr>
      </w:pPr>
      <w:r>
        <w:rPr>
          <w:color w:val="000000" w:themeColor="text1"/>
          <w:sz w:val="28"/>
          <w:szCs w:val="28"/>
        </w:rPr>
        <w:t>10</w:t>
      </w:r>
      <w:r w:rsidR="00BD1E22" w:rsidRPr="001503DF">
        <w:rPr>
          <w:color w:val="000000" w:themeColor="text1"/>
          <w:sz w:val="28"/>
          <w:szCs w:val="28"/>
        </w:rPr>
        <w:t>.</w:t>
      </w:r>
      <w:r w:rsidR="008B010B" w:rsidRPr="001503DF">
        <w:rPr>
          <w:color w:val="000000" w:themeColor="text1"/>
          <w:sz w:val="28"/>
          <w:szCs w:val="28"/>
        </w:rPr>
        <w:t xml:space="preserve">Научная электронная библиотека eLibrary.ru http://elibrary.ru </w:t>
      </w:r>
    </w:p>
    <w:p w:rsidR="008B010B" w:rsidRPr="001503DF" w:rsidRDefault="00F305DA" w:rsidP="001503DF">
      <w:pPr>
        <w:pStyle w:val="af6"/>
        <w:spacing w:before="0" w:beforeAutospacing="0" w:after="0" w:afterAutospacing="0" w:line="276" w:lineRule="auto"/>
        <w:ind w:firstLine="567"/>
        <w:rPr>
          <w:color w:val="000000" w:themeColor="text1"/>
          <w:sz w:val="28"/>
          <w:szCs w:val="28"/>
        </w:rPr>
      </w:pPr>
      <w:r>
        <w:rPr>
          <w:color w:val="000000" w:themeColor="text1"/>
          <w:sz w:val="28"/>
          <w:szCs w:val="28"/>
        </w:rPr>
        <w:t>11</w:t>
      </w:r>
      <w:r w:rsidR="00BD1E22" w:rsidRPr="001503DF">
        <w:rPr>
          <w:color w:val="000000" w:themeColor="text1"/>
          <w:sz w:val="28"/>
          <w:szCs w:val="28"/>
        </w:rPr>
        <w:t>.</w:t>
      </w:r>
      <w:r w:rsidR="008B010B" w:rsidRPr="001503DF">
        <w:rPr>
          <w:color w:val="000000" w:themeColor="text1"/>
          <w:sz w:val="28"/>
          <w:szCs w:val="28"/>
        </w:rPr>
        <w:t>Национальная электронная библиотека http://нэб</w:t>
      </w:r>
      <w:proofErr w:type="gramStart"/>
      <w:r w:rsidR="008B010B" w:rsidRPr="001503DF">
        <w:rPr>
          <w:color w:val="000000" w:themeColor="text1"/>
          <w:sz w:val="28"/>
          <w:szCs w:val="28"/>
        </w:rPr>
        <w:t>.р</w:t>
      </w:r>
      <w:proofErr w:type="gramEnd"/>
      <w:r w:rsidR="008B010B" w:rsidRPr="001503DF">
        <w:rPr>
          <w:color w:val="000000" w:themeColor="text1"/>
          <w:sz w:val="28"/>
          <w:szCs w:val="28"/>
        </w:rPr>
        <w:t>ф/</w:t>
      </w:r>
    </w:p>
    <w:p w:rsidR="008B010B" w:rsidRPr="001503DF" w:rsidRDefault="00F305DA" w:rsidP="001503DF">
      <w:pPr>
        <w:pStyle w:val="af6"/>
        <w:spacing w:before="0" w:beforeAutospacing="0" w:after="0" w:afterAutospacing="0" w:line="276" w:lineRule="auto"/>
        <w:ind w:firstLine="567"/>
        <w:rPr>
          <w:color w:val="000000" w:themeColor="text1"/>
          <w:sz w:val="28"/>
          <w:szCs w:val="28"/>
        </w:rPr>
      </w:pPr>
      <w:r>
        <w:rPr>
          <w:color w:val="000000" w:themeColor="text1"/>
          <w:sz w:val="28"/>
          <w:szCs w:val="28"/>
        </w:rPr>
        <w:t>12</w:t>
      </w:r>
      <w:r w:rsidR="00BD1E22" w:rsidRPr="001503DF">
        <w:rPr>
          <w:color w:val="000000" w:themeColor="text1"/>
          <w:sz w:val="28"/>
          <w:szCs w:val="28"/>
        </w:rPr>
        <w:t>.</w:t>
      </w:r>
      <w:r w:rsidR="008B010B" w:rsidRPr="001503DF">
        <w:rPr>
          <w:color w:val="000000" w:themeColor="text1"/>
          <w:sz w:val="28"/>
          <w:szCs w:val="28"/>
        </w:rPr>
        <w:t>Электронная библиотека диссертаций Российской государственной библиотеки https://dvs.rsl.ru/</w:t>
      </w:r>
    </w:p>
    <w:p w:rsidR="008B010B" w:rsidRPr="001503DF" w:rsidRDefault="00F305DA" w:rsidP="001503DF">
      <w:pPr>
        <w:pStyle w:val="af6"/>
        <w:spacing w:before="0" w:beforeAutospacing="0" w:after="0" w:afterAutospacing="0" w:line="276" w:lineRule="auto"/>
        <w:ind w:firstLine="567"/>
        <w:rPr>
          <w:color w:val="000000" w:themeColor="text1"/>
          <w:sz w:val="28"/>
          <w:szCs w:val="28"/>
        </w:rPr>
      </w:pPr>
      <w:r>
        <w:rPr>
          <w:color w:val="000000" w:themeColor="text1"/>
          <w:sz w:val="28"/>
          <w:szCs w:val="28"/>
        </w:rPr>
        <w:t>13</w:t>
      </w:r>
      <w:r w:rsidR="00BD1E22" w:rsidRPr="001503DF">
        <w:rPr>
          <w:color w:val="000000" w:themeColor="text1"/>
          <w:sz w:val="28"/>
          <w:szCs w:val="28"/>
        </w:rPr>
        <w:t>.</w:t>
      </w:r>
      <w:r w:rsidR="008B010B" w:rsidRPr="001503DF">
        <w:rPr>
          <w:color w:val="000000" w:themeColor="text1"/>
          <w:sz w:val="28"/>
          <w:szCs w:val="28"/>
        </w:rPr>
        <w:t xml:space="preserve">Пакет баз данных компании EBSCO </w:t>
      </w:r>
      <w:proofErr w:type="spellStart"/>
      <w:r w:rsidR="008B010B" w:rsidRPr="001503DF">
        <w:rPr>
          <w:color w:val="000000" w:themeColor="text1"/>
          <w:sz w:val="28"/>
          <w:szCs w:val="28"/>
        </w:rPr>
        <w:t>Publishing</w:t>
      </w:r>
      <w:proofErr w:type="spellEnd"/>
      <w:r w:rsidR="008B010B" w:rsidRPr="001503DF">
        <w:rPr>
          <w:color w:val="000000" w:themeColor="text1"/>
          <w:sz w:val="28"/>
          <w:szCs w:val="28"/>
        </w:rPr>
        <w:t xml:space="preserve">, крупнейшего </w:t>
      </w:r>
      <w:proofErr w:type="spellStart"/>
      <w:r w:rsidR="008B010B" w:rsidRPr="001503DF">
        <w:rPr>
          <w:color w:val="000000" w:themeColor="text1"/>
          <w:sz w:val="28"/>
          <w:szCs w:val="28"/>
        </w:rPr>
        <w:t>агрегатора</w:t>
      </w:r>
      <w:proofErr w:type="spellEnd"/>
      <w:r w:rsidR="008B010B" w:rsidRPr="001503DF">
        <w:rPr>
          <w:color w:val="000000" w:themeColor="text1"/>
          <w:sz w:val="28"/>
          <w:szCs w:val="28"/>
        </w:rPr>
        <w:t xml:space="preserve"> научных ресурсов ведущих издательств мира http://search.ebscohost.com</w:t>
      </w:r>
    </w:p>
    <w:p w:rsidR="008B010B" w:rsidRPr="001503DF" w:rsidRDefault="00BD1E22" w:rsidP="001503DF">
      <w:pPr>
        <w:pStyle w:val="af6"/>
        <w:spacing w:before="0" w:beforeAutospacing="0" w:after="0" w:afterAutospacing="0" w:line="276" w:lineRule="auto"/>
        <w:ind w:firstLine="567"/>
        <w:rPr>
          <w:color w:val="000000" w:themeColor="text1"/>
          <w:sz w:val="28"/>
          <w:szCs w:val="28"/>
          <w:lang w:val="en-US"/>
        </w:rPr>
      </w:pPr>
      <w:r w:rsidRPr="001503DF">
        <w:rPr>
          <w:color w:val="000000" w:themeColor="text1"/>
          <w:sz w:val="28"/>
          <w:szCs w:val="28"/>
          <w:lang w:val="en-US"/>
        </w:rPr>
        <w:t>1</w:t>
      </w:r>
      <w:r w:rsidR="00F305DA" w:rsidRPr="00F305DA">
        <w:rPr>
          <w:color w:val="000000" w:themeColor="text1"/>
          <w:sz w:val="28"/>
          <w:szCs w:val="28"/>
          <w:lang w:val="en-US"/>
        </w:rPr>
        <w:t>4</w:t>
      </w:r>
      <w:proofErr w:type="gramStart"/>
      <w:r w:rsidRPr="001503DF">
        <w:rPr>
          <w:color w:val="000000" w:themeColor="text1"/>
          <w:sz w:val="28"/>
          <w:szCs w:val="28"/>
          <w:lang w:val="en-US"/>
        </w:rPr>
        <w:t>.</w:t>
      </w:r>
      <w:r w:rsidR="008B010B" w:rsidRPr="001503DF">
        <w:rPr>
          <w:color w:val="000000" w:themeColor="text1"/>
          <w:sz w:val="28"/>
          <w:szCs w:val="28"/>
          <w:lang w:val="en-US"/>
        </w:rPr>
        <w:t>JSTOR</w:t>
      </w:r>
      <w:proofErr w:type="gramEnd"/>
      <w:r w:rsidR="008B010B" w:rsidRPr="001503DF">
        <w:rPr>
          <w:color w:val="000000" w:themeColor="text1"/>
          <w:sz w:val="28"/>
          <w:szCs w:val="28"/>
          <w:lang w:val="en-US"/>
        </w:rPr>
        <w:t xml:space="preserve"> Arts &amp; Sciences I Collection http://jstor.org</w:t>
      </w:r>
    </w:p>
    <w:p w:rsidR="008B010B" w:rsidRPr="001503DF" w:rsidRDefault="00BD1E22" w:rsidP="001503DF">
      <w:pPr>
        <w:pStyle w:val="af6"/>
        <w:spacing w:before="0" w:beforeAutospacing="0" w:after="0" w:afterAutospacing="0" w:line="276" w:lineRule="auto"/>
        <w:ind w:firstLine="567"/>
        <w:rPr>
          <w:color w:val="000000" w:themeColor="text1"/>
          <w:sz w:val="28"/>
          <w:szCs w:val="28"/>
        </w:rPr>
      </w:pPr>
      <w:r w:rsidRPr="001503DF">
        <w:rPr>
          <w:color w:val="000000" w:themeColor="text1"/>
          <w:sz w:val="28"/>
          <w:szCs w:val="28"/>
        </w:rPr>
        <w:t>1</w:t>
      </w:r>
      <w:r w:rsidR="00F305DA">
        <w:rPr>
          <w:color w:val="000000" w:themeColor="text1"/>
          <w:sz w:val="28"/>
          <w:szCs w:val="28"/>
        </w:rPr>
        <w:t>5</w:t>
      </w:r>
      <w:bookmarkStart w:id="1" w:name="_GoBack"/>
      <w:bookmarkEnd w:id="1"/>
      <w:r w:rsidRPr="001503DF">
        <w:rPr>
          <w:color w:val="000000" w:themeColor="text1"/>
          <w:sz w:val="28"/>
          <w:szCs w:val="28"/>
        </w:rPr>
        <w:t>.</w:t>
      </w:r>
      <w:r w:rsidR="008B010B" w:rsidRPr="001503DF">
        <w:rPr>
          <w:color w:val="000000" w:themeColor="text1"/>
          <w:sz w:val="28"/>
          <w:szCs w:val="28"/>
        </w:rPr>
        <w:t xml:space="preserve">Коллекция научных журналов </w:t>
      </w:r>
      <w:proofErr w:type="spellStart"/>
      <w:r w:rsidR="008B010B" w:rsidRPr="001503DF">
        <w:rPr>
          <w:color w:val="000000" w:themeColor="text1"/>
          <w:sz w:val="28"/>
          <w:szCs w:val="28"/>
        </w:rPr>
        <w:t>Oxford</w:t>
      </w:r>
      <w:proofErr w:type="spellEnd"/>
      <w:r w:rsidR="008B010B" w:rsidRPr="001503DF">
        <w:rPr>
          <w:color w:val="000000" w:themeColor="text1"/>
          <w:sz w:val="28"/>
          <w:szCs w:val="28"/>
        </w:rPr>
        <w:t xml:space="preserve"> </w:t>
      </w:r>
      <w:proofErr w:type="spellStart"/>
      <w:r w:rsidR="008B010B" w:rsidRPr="001503DF">
        <w:rPr>
          <w:color w:val="000000" w:themeColor="text1"/>
          <w:sz w:val="28"/>
          <w:szCs w:val="28"/>
        </w:rPr>
        <w:t>University</w:t>
      </w:r>
      <w:proofErr w:type="spellEnd"/>
      <w:r w:rsidR="008B010B" w:rsidRPr="001503DF">
        <w:rPr>
          <w:color w:val="000000" w:themeColor="text1"/>
          <w:sz w:val="28"/>
          <w:szCs w:val="28"/>
        </w:rPr>
        <w:t xml:space="preserve"> </w:t>
      </w:r>
      <w:proofErr w:type="spellStart"/>
      <w:r w:rsidR="008B010B" w:rsidRPr="001503DF">
        <w:rPr>
          <w:color w:val="000000" w:themeColor="text1"/>
          <w:sz w:val="28"/>
          <w:szCs w:val="28"/>
        </w:rPr>
        <w:t>Press</w:t>
      </w:r>
      <w:proofErr w:type="spellEnd"/>
      <w:r w:rsidR="008B010B" w:rsidRPr="001503DF">
        <w:rPr>
          <w:color w:val="000000" w:themeColor="text1"/>
          <w:sz w:val="28"/>
          <w:szCs w:val="28"/>
        </w:rPr>
        <w:t xml:space="preserve"> https://academic.oup.com/journals/</w:t>
      </w:r>
    </w:p>
    <w:p w:rsidR="00DB0B3C" w:rsidRPr="001503DF" w:rsidRDefault="00DB0B3C" w:rsidP="001503DF">
      <w:pPr>
        <w:spacing w:line="276" w:lineRule="auto"/>
        <w:ind w:firstLine="567"/>
        <w:jc w:val="both"/>
        <w:rPr>
          <w:color w:val="000000" w:themeColor="text1"/>
          <w:sz w:val="28"/>
          <w:szCs w:val="28"/>
        </w:rPr>
      </w:pPr>
    </w:p>
    <w:p w:rsidR="00D26675" w:rsidRPr="001503DF" w:rsidRDefault="00112A67" w:rsidP="001503DF">
      <w:pPr>
        <w:spacing w:line="276" w:lineRule="auto"/>
        <w:ind w:firstLine="567"/>
        <w:jc w:val="both"/>
        <w:rPr>
          <w:b/>
          <w:color w:val="000000" w:themeColor="text1"/>
          <w:sz w:val="28"/>
          <w:szCs w:val="28"/>
        </w:rPr>
      </w:pPr>
      <w:r>
        <w:rPr>
          <w:b/>
          <w:color w:val="000000" w:themeColor="text1"/>
          <w:sz w:val="28"/>
          <w:szCs w:val="28"/>
        </w:rPr>
        <w:t>9</w:t>
      </w:r>
      <w:r w:rsidR="00B52D57" w:rsidRPr="001503DF">
        <w:rPr>
          <w:b/>
          <w:color w:val="000000" w:themeColor="text1"/>
          <w:sz w:val="28"/>
          <w:szCs w:val="28"/>
        </w:rPr>
        <w:t xml:space="preserve">. Методические указания для </w:t>
      </w:r>
      <w:proofErr w:type="gramStart"/>
      <w:r w:rsidR="00B52D57" w:rsidRPr="001503DF">
        <w:rPr>
          <w:b/>
          <w:color w:val="000000" w:themeColor="text1"/>
          <w:sz w:val="28"/>
          <w:szCs w:val="28"/>
        </w:rPr>
        <w:t>обучающихся</w:t>
      </w:r>
      <w:proofErr w:type="gramEnd"/>
      <w:r w:rsidR="00B52D57" w:rsidRPr="001503DF">
        <w:rPr>
          <w:b/>
          <w:color w:val="000000" w:themeColor="text1"/>
          <w:sz w:val="28"/>
          <w:szCs w:val="28"/>
        </w:rPr>
        <w:t xml:space="preserve"> по освоению дисциплины</w:t>
      </w:r>
    </w:p>
    <w:p w:rsidR="00D26675" w:rsidRPr="001503DF" w:rsidRDefault="00B52D57" w:rsidP="001503DF">
      <w:pPr>
        <w:widowControl w:val="0"/>
        <w:tabs>
          <w:tab w:val="right" w:pos="142"/>
        </w:tabs>
        <w:spacing w:line="276" w:lineRule="auto"/>
        <w:ind w:firstLine="567"/>
        <w:jc w:val="both"/>
        <w:rPr>
          <w:color w:val="000000" w:themeColor="text1"/>
          <w:sz w:val="28"/>
          <w:szCs w:val="28"/>
        </w:rPr>
      </w:pPr>
      <w:r w:rsidRPr="001503DF">
        <w:rPr>
          <w:b/>
          <w:color w:val="000000" w:themeColor="text1"/>
          <w:sz w:val="28"/>
          <w:szCs w:val="28"/>
        </w:rPr>
        <w:t>Дискуссия</w:t>
      </w:r>
      <w:r w:rsidRPr="001503DF">
        <w:rPr>
          <w:color w:val="000000" w:themeColor="text1"/>
          <w:sz w:val="28"/>
          <w:szCs w:val="28"/>
        </w:rPr>
        <w:t xml:space="preserve">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rsidR="00567E8A" w:rsidRPr="001503DF" w:rsidRDefault="00567E8A" w:rsidP="001503DF">
      <w:pPr>
        <w:widowControl w:val="0"/>
        <w:tabs>
          <w:tab w:val="right" w:pos="142"/>
        </w:tabs>
        <w:spacing w:line="276" w:lineRule="auto"/>
        <w:ind w:firstLine="567"/>
        <w:jc w:val="both"/>
        <w:rPr>
          <w:rStyle w:val="fontstyle21"/>
          <w:rFonts w:ascii="Times New Roman" w:hAnsi="Times New Roman"/>
        </w:rPr>
      </w:pPr>
      <w:r w:rsidRPr="001503DF">
        <w:rPr>
          <w:rStyle w:val="fontstyle01"/>
          <w:rFonts w:ascii="Times New Roman" w:hAnsi="Times New Roman"/>
        </w:rPr>
        <w:t xml:space="preserve">Самостоятельная работа </w:t>
      </w:r>
      <w:r w:rsidRPr="001503DF">
        <w:rPr>
          <w:rStyle w:val="fontstyle21"/>
          <w:rFonts w:ascii="Times New Roman" w:hAnsi="Times New Roman"/>
        </w:rPr>
        <w:t xml:space="preserve">– учебная, выполняемая во внеаудиторное время по заданию и под руководством преподавателя. Самостоятельная </w:t>
      </w:r>
      <w:r w:rsidRPr="001503DF">
        <w:rPr>
          <w:rStyle w:val="fontstyle21"/>
          <w:rFonts w:ascii="Times New Roman" w:hAnsi="Times New Roman"/>
        </w:rPr>
        <w:lastRenderedPageBreak/>
        <w:t>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rsidR="00567E8A" w:rsidRPr="001503DF" w:rsidRDefault="00567E8A" w:rsidP="001503DF">
      <w:pPr>
        <w:widowControl w:val="0"/>
        <w:tabs>
          <w:tab w:val="right" w:pos="142"/>
        </w:tabs>
        <w:spacing w:line="276" w:lineRule="auto"/>
        <w:ind w:firstLine="567"/>
        <w:jc w:val="both"/>
        <w:rPr>
          <w:rStyle w:val="fontstyle21"/>
          <w:rFonts w:ascii="Times New Roman" w:hAnsi="Times New Roman"/>
        </w:rPr>
      </w:pPr>
      <w:r w:rsidRPr="001503DF">
        <w:rPr>
          <w:rStyle w:val="fontstyle21"/>
          <w:rFonts w:ascii="Times New Roman" w:hAnsi="Times New Roman"/>
        </w:rPr>
        <w:t xml:space="preserve">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w:t>
      </w:r>
      <w:proofErr w:type="gramStart"/>
      <w:r w:rsidRPr="001503DF">
        <w:rPr>
          <w:rStyle w:val="fontstyle21"/>
          <w:rFonts w:ascii="Times New Roman" w:hAnsi="Times New Roman"/>
        </w:rPr>
        <w:t>предлагается перечень заданий для самостоятельной работы по отдельным темам методические рекомендации разработаны</w:t>
      </w:r>
      <w:proofErr w:type="gramEnd"/>
      <w:r w:rsidRPr="001503DF">
        <w:rPr>
          <w:rStyle w:val="fontstyle21"/>
          <w:rFonts w:ascii="Times New Roman" w:hAnsi="Times New Roman"/>
        </w:rPr>
        <w:t xml:space="preserve"> и размещены на образовательном портале.</w:t>
      </w:r>
    </w:p>
    <w:p w:rsidR="00567E8A" w:rsidRPr="001503DF" w:rsidRDefault="00567E8A" w:rsidP="001503DF">
      <w:pPr>
        <w:widowControl w:val="0"/>
        <w:tabs>
          <w:tab w:val="right" w:pos="142"/>
        </w:tabs>
        <w:spacing w:line="276" w:lineRule="auto"/>
        <w:ind w:firstLine="567"/>
        <w:jc w:val="both"/>
        <w:rPr>
          <w:rStyle w:val="fontstyle21"/>
          <w:rFonts w:ascii="Times New Roman" w:hAnsi="Times New Roman"/>
        </w:rPr>
      </w:pPr>
      <w:r w:rsidRPr="001503DF">
        <w:rPr>
          <w:rStyle w:val="fontstyle21"/>
          <w:rFonts w:ascii="Times New Roman" w:hAnsi="Times New Roman"/>
          <w:b/>
        </w:rPr>
        <w:t>Домашнее творческое задание</w:t>
      </w:r>
      <w:r w:rsidRPr="001503DF">
        <w:rPr>
          <w:rStyle w:val="fontstyle21"/>
          <w:rFonts w:ascii="Times New Roman" w:hAnsi="Times New Roman"/>
        </w:rPr>
        <w:t xml:space="preserve"> представляет собой работу исследовательского характера. Целью является подготовка бакалавра к исследовательской деятельности научного, практического характера, а также формирование навыков творческого представления полученных результатов. 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w:t>
      </w:r>
      <w:proofErr w:type="gramStart"/>
      <w:r w:rsidRPr="001503DF">
        <w:rPr>
          <w:rStyle w:val="fontstyle21"/>
          <w:rFonts w:ascii="Times New Roman" w:hAnsi="Times New Roman"/>
        </w:rPr>
        <w:t>высказывать свое отношение</w:t>
      </w:r>
      <w:proofErr w:type="gramEnd"/>
      <w:r w:rsidRPr="001503DF">
        <w:rPr>
          <w:rStyle w:val="fontstyle21"/>
          <w:rFonts w:ascii="Times New Roman" w:hAnsi="Times New Roman"/>
        </w:rPr>
        <w:t xml:space="preserve"> к описываемым явлениям и событиям, давать собственную оценку какой-либо работы и т.д.</w:t>
      </w:r>
    </w:p>
    <w:p w:rsidR="00567E8A" w:rsidRPr="001503DF" w:rsidRDefault="00567E8A" w:rsidP="001503DF">
      <w:pPr>
        <w:widowControl w:val="0"/>
        <w:tabs>
          <w:tab w:val="right" w:pos="142"/>
        </w:tabs>
        <w:spacing w:line="276" w:lineRule="auto"/>
        <w:ind w:firstLine="567"/>
        <w:jc w:val="both"/>
        <w:rPr>
          <w:rStyle w:val="fontstyle21"/>
          <w:rFonts w:ascii="Times New Roman" w:hAnsi="Times New Roman"/>
        </w:rPr>
      </w:pPr>
      <w:r w:rsidRPr="001503DF">
        <w:rPr>
          <w:rStyle w:val="fontstyle21"/>
          <w:rFonts w:ascii="Times New Roman" w:hAnsi="Times New Roman"/>
        </w:rPr>
        <w:t>Домашнее творческое задание выполняется как индивидуально, так и в составе группы. Задание выполняется под научным руководством преподавателя. Материалы при подготовке задания должны соответствовать научно-методическим требованиям вуза.</w:t>
      </w:r>
    </w:p>
    <w:p w:rsidR="00D21130" w:rsidRPr="001503DF" w:rsidRDefault="00567E8A" w:rsidP="001503DF">
      <w:pPr>
        <w:widowControl w:val="0"/>
        <w:tabs>
          <w:tab w:val="right" w:pos="142"/>
        </w:tabs>
        <w:spacing w:line="276" w:lineRule="auto"/>
        <w:ind w:firstLine="567"/>
        <w:jc w:val="both"/>
        <w:rPr>
          <w:rStyle w:val="fontstyle21"/>
          <w:rFonts w:ascii="Times New Roman" w:hAnsi="Times New Roman"/>
        </w:rPr>
      </w:pPr>
      <w:r w:rsidRPr="001503DF">
        <w:rPr>
          <w:rStyle w:val="fontstyle01"/>
          <w:rFonts w:ascii="Times New Roman" w:hAnsi="Times New Roman"/>
          <w:b w:val="0"/>
        </w:rPr>
        <w:t xml:space="preserve">Домашнее творческое задание должно включать: </w:t>
      </w:r>
      <w:r w:rsidRPr="001503DF">
        <w:rPr>
          <w:rStyle w:val="fontstyle21"/>
          <w:rFonts w:ascii="Times New Roman" w:hAnsi="Times New Roman"/>
        </w:rPr>
        <w:t>описание актуальности темы, цели и задач работы;</w:t>
      </w:r>
      <w:r w:rsidR="00D21130" w:rsidRPr="001503DF">
        <w:rPr>
          <w:rStyle w:val="fontstyle21"/>
          <w:rFonts w:ascii="Times New Roman" w:hAnsi="Times New Roman"/>
        </w:rPr>
        <w:t xml:space="preserve"> </w:t>
      </w:r>
      <w:r w:rsidRPr="001503DF">
        <w:rPr>
          <w:rStyle w:val="fontstyle21"/>
          <w:rFonts w:ascii="Times New Roman" w:hAnsi="Times New Roman"/>
        </w:rPr>
        <w:t>круг рассматриваемых проблем, варианты и методы их решения;</w:t>
      </w:r>
      <w:r w:rsidR="00D21130" w:rsidRPr="001503DF">
        <w:rPr>
          <w:rStyle w:val="fontstyle21"/>
          <w:rFonts w:ascii="Times New Roman" w:hAnsi="Times New Roman"/>
        </w:rPr>
        <w:t xml:space="preserve"> </w:t>
      </w:r>
      <w:r w:rsidRPr="001503DF">
        <w:rPr>
          <w:rStyle w:val="fontstyle21"/>
          <w:rFonts w:ascii="Times New Roman" w:hAnsi="Times New Roman"/>
        </w:rPr>
        <w:t>результаты анализа используемого материала, их интерпретация и общие</w:t>
      </w:r>
      <w:r w:rsidR="00D21130" w:rsidRPr="001503DF">
        <w:rPr>
          <w:rStyle w:val="fontstyle21"/>
          <w:rFonts w:ascii="Times New Roman" w:hAnsi="Times New Roman"/>
        </w:rPr>
        <w:t xml:space="preserve"> </w:t>
      </w:r>
      <w:r w:rsidRPr="001503DF">
        <w:rPr>
          <w:rStyle w:val="fontstyle21"/>
          <w:rFonts w:ascii="Times New Roman" w:hAnsi="Times New Roman"/>
        </w:rPr>
        <w:t>выводы.</w:t>
      </w:r>
    </w:p>
    <w:p w:rsidR="00D21130" w:rsidRPr="001503DF" w:rsidRDefault="00567E8A" w:rsidP="001503DF">
      <w:pPr>
        <w:widowControl w:val="0"/>
        <w:tabs>
          <w:tab w:val="right" w:pos="142"/>
        </w:tabs>
        <w:spacing w:line="276" w:lineRule="auto"/>
        <w:ind w:firstLine="567"/>
        <w:jc w:val="both"/>
        <w:rPr>
          <w:rStyle w:val="fontstyle21"/>
          <w:rFonts w:ascii="Times New Roman" w:hAnsi="Times New Roman"/>
        </w:rPr>
      </w:pPr>
      <w:r w:rsidRPr="001503DF">
        <w:rPr>
          <w:rStyle w:val="fontstyle21"/>
          <w:rFonts w:ascii="Times New Roman" w:hAnsi="Times New Roman"/>
        </w:rPr>
        <w:t>При выполнении домашнего творческого задания используются</w:t>
      </w:r>
      <w:r w:rsidR="00D21130" w:rsidRPr="001503DF">
        <w:rPr>
          <w:rStyle w:val="fontstyle21"/>
          <w:rFonts w:ascii="Times New Roman" w:hAnsi="Times New Roman"/>
        </w:rPr>
        <w:t xml:space="preserve"> </w:t>
      </w:r>
      <w:r w:rsidRPr="001503DF">
        <w:rPr>
          <w:rStyle w:val="fontstyle21"/>
          <w:rFonts w:ascii="Times New Roman" w:hAnsi="Times New Roman"/>
        </w:rPr>
        <w:t>современные информационные средства поиска, обработки и анализа</w:t>
      </w:r>
      <w:r w:rsidR="00D21130" w:rsidRPr="001503DF">
        <w:rPr>
          <w:rStyle w:val="fontstyle21"/>
          <w:rFonts w:ascii="Times New Roman" w:hAnsi="Times New Roman"/>
        </w:rPr>
        <w:t xml:space="preserve"> </w:t>
      </w:r>
      <w:r w:rsidRPr="001503DF">
        <w:rPr>
          <w:rStyle w:val="fontstyle21"/>
          <w:rFonts w:ascii="Times New Roman" w:hAnsi="Times New Roman"/>
        </w:rPr>
        <w:t>информации, базы данных.</w:t>
      </w:r>
    </w:p>
    <w:p w:rsidR="00D21130" w:rsidRPr="001503DF" w:rsidRDefault="00567E8A" w:rsidP="001503DF">
      <w:pPr>
        <w:widowControl w:val="0"/>
        <w:tabs>
          <w:tab w:val="right" w:pos="142"/>
        </w:tabs>
        <w:spacing w:line="276" w:lineRule="auto"/>
        <w:ind w:firstLine="567"/>
        <w:jc w:val="both"/>
        <w:rPr>
          <w:rStyle w:val="fontstyle21"/>
          <w:rFonts w:ascii="Times New Roman" w:hAnsi="Times New Roman"/>
        </w:rPr>
      </w:pPr>
      <w:r w:rsidRPr="001503DF">
        <w:rPr>
          <w:rStyle w:val="fontstyle21"/>
          <w:rFonts w:ascii="Times New Roman" w:hAnsi="Times New Roman"/>
        </w:rPr>
        <w:t>Объем домашнего творческого задания должен составлять не более 10</w:t>
      </w:r>
      <w:r w:rsidR="00D21130" w:rsidRPr="001503DF">
        <w:rPr>
          <w:rStyle w:val="fontstyle21"/>
          <w:rFonts w:ascii="Times New Roman" w:hAnsi="Times New Roman"/>
        </w:rPr>
        <w:t xml:space="preserve"> </w:t>
      </w:r>
      <w:r w:rsidRPr="001503DF">
        <w:rPr>
          <w:rStyle w:val="fontstyle21"/>
          <w:rFonts w:ascii="Times New Roman" w:hAnsi="Times New Roman"/>
        </w:rPr>
        <w:t xml:space="preserve">страниц (гарнитура </w:t>
      </w:r>
      <w:proofErr w:type="spellStart"/>
      <w:r w:rsidRPr="001503DF">
        <w:rPr>
          <w:rStyle w:val="fontstyle21"/>
          <w:rFonts w:ascii="Times New Roman" w:hAnsi="Times New Roman"/>
        </w:rPr>
        <w:t>Times</w:t>
      </w:r>
      <w:proofErr w:type="spellEnd"/>
      <w:r w:rsidRPr="001503DF">
        <w:rPr>
          <w:rStyle w:val="fontstyle21"/>
          <w:rFonts w:ascii="Times New Roman" w:hAnsi="Times New Roman"/>
        </w:rPr>
        <w:t xml:space="preserve"> </w:t>
      </w:r>
      <w:proofErr w:type="spellStart"/>
      <w:r w:rsidRPr="001503DF">
        <w:rPr>
          <w:rStyle w:val="fontstyle21"/>
          <w:rFonts w:ascii="Times New Roman" w:hAnsi="Times New Roman"/>
        </w:rPr>
        <w:t>New</w:t>
      </w:r>
      <w:proofErr w:type="spellEnd"/>
      <w:r w:rsidRPr="001503DF">
        <w:rPr>
          <w:rStyle w:val="fontstyle21"/>
          <w:rFonts w:ascii="Times New Roman" w:hAnsi="Times New Roman"/>
        </w:rPr>
        <w:t xml:space="preserve"> </w:t>
      </w:r>
      <w:proofErr w:type="spellStart"/>
      <w:r w:rsidRPr="001503DF">
        <w:rPr>
          <w:rStyle w:val="fontstyle21"/>
          <w:rFonts w:ascii="Times New Roman" w:hAnsi="Times New Roman"/>
        </w:rPr>
        <w:t>Roman</w:t>
      </w:r>
      <w:proofErr w:type="spellEnd"/>
      <w:r w:rsidRPr="001503DF">
        <w:rPr>
          <w:rStyle w:val="fontstyle21"/>
          <w:rFonts w:ascii="Times New Roman" w:hAnsi="Times New Roman"/>
        </w:rPr>
        <w:t>, шрифт 14) через 1,5 интервала с полями:</w:t>
      </w:r>
      <w:r w:rsidR="00D21130" w:rsidRPr="001503DF">
        <w:rPr>
          <w:rStyle w:val="fontstyle21"/>
          <w:rFonts w:ascii="Times New Roman" w:hAnsi="Times New Roman"/>
        </w:rPr>
        <w:t xml:space="preserve"> </w:t>
      </w:r>
      <w:proofErr w:type="gramStart"/>
      <w:r w:rsidRPr="001503DF">
        <w:rPr>
          <w:rStyle w:val="fontstyle21"/>
          <w:rFonts w:ascii="Times New Roman" w:hAnsi="Times New Roman"/>
        </w:rPr>
        <w:t>верхнее</w:t>
      </w:r>
      <w:proofErr w:type="gramEnd"/>
      <w:r w:rsidRPr="001503DF">
        <w:rPr>
          <w:rStyle w:val="fontstyle21"/>
          <w:rFonts w:ascii="Times New Roman" w:hAnsi="Times New Roman"/>
        </w:rPr>
        <w:t>, нижнее – 2; правое – 1,5; левое – 3. Отступ первой строки абзаца – 1,25.</w:t>
      </w:r>
    </w:p>
    <w:p w:rsidR="00D21130" w:rsidRPr="001503DF" w:rsidRDefault="00567E8A" w:rsidP="001503DF">
      <w:pPr>
        <w:widowControl w:val="0"/>
        <w:tabs>
          <w:tab w:val="right" w:pos="142"/>
        </w:tabs>
        <w:spacing w:line="276" w:lineRule="auto"/>
        <w:ind w:firstLine="567"/>
        <w:jc w:val="both"/>
        <w:rPr>
          <w:rStyle w:val="fontstyle21"/>
          <w:rFonts w:ascii="Times New Roman" w:hAnsi="Times New Roman"/>
        </w:rPr>
      </w:pPr>
      <w:r w:rsidRPr="001503DF">
        <w:rPr>
          <w:rStyle w:val="fontstyle21"/>
          <w:rFonts w:ascii="Times New Roman" w:hAnsi="Times New Roman"/>
        </w:rPr>
        <w:t>Обязательна нумерация страниц – внизу страницы посередине. Номер страницы</w:t>
      </w:r>
      <w:r w:rsidR="00D21130" w:rsidRPr="001503DF">
        <w:rPr>
          <w:rStyle w:val="fontstyle21"/>
          <w:rFonts w:ascii="Times New Roman" w:hAnsi="Times New Roman"/>
        </w:rPr>
        <w:t xml:space="preserve"> </w:t>
      </w:r>
      <w:r w:rsidRPr="001503DF">
        <w:rPr>
          <w:rStyle w:val="fontstyle21"/>
          <w:rFonts w:ascii="Times New Roman" w:hAnsi="Times New Roman"/>
        </w:rPr>
        <w:t>не ставится на титульном листе, но в общее число страниц он включается.</w:t>
      </w:r>
    </w:p>
    <w:p w:rsidR="00D21130" w:rsidRPr="001503DF" w:rsidRDefault="00567E8A" w:rsidP="001503DF">
      <w:pPr>
        <w:widowControl w:val="0"/>
        <w:tabs>
          <w:tab w:val="right" w:pos="142"/>
        </w:tabs>
        <w:spacing w:line="276" w:lineRule="auto"/>
        <w:ind w:firstLine="567"/>
        <w:jc w:val="both"/>
        <w:rPr>
          <w:rStyle w:val="fontstyle21"/>
          <w:rFonts w:ascii="Times New Roman" w:hAnsi="Times New Roman"/>
        </w:rPr>
      </w:pPr>
      <w:r w:rsidRPr="001503DF">
        <w:rPr>
          <w:rStyle w:val="fontstyle21"/>
          <w:rFonts w:ascii="Times New Roman" w:hAnsi="Times New Roman"/>
        </w:rPr>
        <w:t>Оригинальность текста проектной работы – не менее 65%.</w:t>
      </w:r>
    </w:p>
    <w:p w:rsidR="00D21130" w:rsidRPr="001503DF" w:rsidRDefault="00567E8A" w:rsidP="001503DF">
      <w:pPr>
        <w:widowControl w:val="0"/>
        <w:tabs>
          <w:tab w:val="right" w:pos="142"/>
        </w:tabs>
        <w:spacing w:line="276" w:lineRule="auto"/>
        <w:ind w:firstLine="567"/>
        <w:jc w:val="both"/>
        <w:rPr>
          <w:rStyle w:val="fontstyle21"/>
          <w:rFonts w:ascii="Times New Roman" w:hAnsi="Times New Roman"/>
        </w:rPr>
      </w:pPr>
      <w:r w:rsidRPr="001503DF">
        <w:rPr>
          <w:rStyle w:val="fontstyle21"/>
          <w:rFonts w:ascii="Times New Roman" w:hAnsi="Times New Roman"/>
        </w:rPr>
        <w:t>Результаты выполнения задания обсуждаются на семинарских</w:t>
      </w:r>
      <w:r w:rsidR="00D21130" w:rsidRPr="001503DF">
        <w:rPr>
          <w:rStyle w:val="fontstyle21"/>
          <w:rFonts w:ascii="Times New Roman" w:hAnsi="Times New Roman"/>
        </w:rPr>
        <w:t xml:space="preserve"> </w:t>
      </w:r>
      <w:r w:rsidRPr="001503DF">
        <w:rPr>
          <w:rStyle w:val="fontstyle21"/>
          <w:rFonts w:ascii="Times New Roman" w:hAnsi="Times New Roman"/>
        </w:rPr>
        <w:lastRenderedPageBreak/>
        <w:t>(практических) занятиях.</w:t>
      </w:r>
    </w:p>
    <w:p w:rsidR="00D26675" w:rsidRDefault="00567E8A" w:rsidP="001503DF">
      <w:pPr>
        <w:widowControl w:val="0"/>
        <w:tabs>
          <w:tab w:val="right" w:pos="142"/>
        </w:tabs>
        <w:spacing w:line="276" w:lineRule="auto"/>
        <w:ind w:firstLine="567"/>
        <w:jc w:val="both"/>
        <w:rPr>
          <w:rStyle w:val="fontstyle21"/>
          <w:rFonts w:ascii="Times New Roman" w:hAnsi="Times New Roman"/>
        </w:rPr>
      </w:pPr>
      <w:r w:rsidRPr="001503DF">
        <w:rPr>
          <w:rStyle w:val="fontstyle21"/>
          <w:rFonts w:ascii="Times New Roman" w:hAnsi="Times New Roman"/>
        </w:rPr>
        <w:t>Оценка домашнего творческого задания осуществляется в процессе</w:t>
      </w:r>
      <w:r w:rsidR="00D21130" w:rsidRPr="001503DF">
        <w:rPr>
          <w:rStyle w:val="fontstyle21"/>
          <w:rFonts w:ascii="Times New Roman" w:hAnsi="Times New Roman"/>
        </w:rPr>
        <w:t xml:space="preserve"> </w:t>
      </w:r>
      <w:r w:rsidRPr="001503DF">
        <w:rPr>
          <w:rStyle w:val="fontstyle21"/>
          <w:rFonts w:ascii="Times New Roman" w:hAnsi="Times New Roman"/>
        </w:rPr>
        <w:t>текущего контроля успеваемости студентов</w:t>
      </w:r>
      <w:r w:rsidR="00D21130" w:rsidRPr="001503DF">
        <w:rPr>
          <w:rStyle w:val="fontstyle21"/>
          <w:rFonts w:ascii="Times New Roman" w:hAnsi="Times New Roman"/>
        </w:rPr>
        <w:t>.</w:t>
      </w:r>
    </w:p>
    <w:p w:rsidR="001503DF" w:rsidRDefault="001503DF" w:rsidP="001503DF">
      <w:pPr>
        <w:widowControl w:val="0"/>
        <w:tabs>
          <w:tab w:val="right" w:pos="142"/>
        </w:tabs>
        <w:spacing w:line="276" w:lineRule="auto"/>
        <w:ind w:firstLine="567"/>
        <w:jc w:val="both"/>
        <w:rPr>
          <w:rStyle w:val="fontstyle21"/>
          <w:rFonts w:ascii="Times New Roman" w:hAnsi="Times New Roman"/>
        </w:rPr>
      </w:pPr>
    </w:p>
    <w:p w:rsidR="00112A67" w:rsidRPr="00112A67" w:rsidRDefault="00112A67" w:rsidP="00112A67">
      <w:pPr>
        <w:spacing w:line="276" w:lineRule="auto"/>
        <w:ind w:firstLine="709"/>
        <w:jc w:val="both"/>
        <w:rPr>
          <w:b/>
          <w:bCs/>
          <w:sz w:val="28"/>
          <w:szCs w:val="28"/>
        </w:rPr>
      </w:pPr>
      <w:r w:rsidRPr="00112A67">
        <w:rPr>
          <w:b/>
          <w:bCs/>
          <w:sz w:val="28"/>
          <w:szCs w:val="28"/>
        </w:rPr>
        <w:t>10.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12A67" w:rsidRPr="00112A67" w:rsidRDefault="00112A67" w:rsidP="00112A67">
      <w:pPr>
        <w:keepNext/>
        <w:spacing w:line="276" w:lineRule="auto"/>
        <w:ind w:firstLine="709"/>
        <w:jc w:val="both"/>
        <w:outlineLvl w:val="0"/>
        <w:rPr>
          <w:rFonts w:eastAsia="Calibri"/>
          <w:b/>
          <w:bCs/>
          <w:kern w:val="2"/>
          <w:sz w:val="28"/>
          <w:szCs w:val="28"/>
        </w:rPr>
      </w:pPr>
      <w:bookmarkStart w:id="2" w:name="_Toc531614950"/>
      <w:bookmarkStart w:id="3" w:name="_Toc531686467"/>
      <w:r w:rsidRPr="00112A67">
        <w:rPr>
          <w:rFonts w:eastAsia="Calibri"/>
          <w:b/>
          <w:bCs/>
          <w:kern w:val="2"/>
          <w:sz w:val="28"/>
          <w:szCs w:val="28"/>
        </w:rPr>
        <w:t>10. 1. Комплект лицензионного программного обеспечения:</w:t>
      </w:r>
      <w:bookmarkEnd w:id="2"/>
      <w:bookmarkEnd w:id="3"/>
    </w:p>
    <w:p w:rsidR="00112A67" w:rsidRPr="00112A67" w:rsidRDefault="00112A67" w:rsidP="00112A67">
      <w:pPr>
        <w:keepNext/>
        <w:spacing w:line="276" w:lineRule="auto"/>
        <w:ind w:firstLine="709"/>
        <w:jc w:val="both"/>
        <w:outlineLvl w:val="0"/>
        <w:rPr>
          <w:rFonts w:eastAsia="Calibri"/>
          <w:bCs/>
          <w:kern w:val="2"/>
          <w:sz w:val="28"/>
          <w:szCs w:val="28"/>
        </w:rPr>
      </w:pPr>
      <w:bookmarkStart w:id="4" w:name="_Toc531614951"/>
      <w:bookmarkStart w:id="5" w:name="_Toc531686468"/>
      <w:r w:rsidRPr="00112A67">
        <w:rPr>
          <w:rFonts w:eastAsia="Calibri"/>
          <w:bCs/>
          <w:kern w:val="2"/>
          <w:sz w:val="28"/>
          <w:szCs w:val="28"/>
        </w:rPr>
        <w:t xml:space="preserve">1. </w:t>
      </w:r>
      <w:proofErr w:type="gramStart"/>
      <w:r w:rsidRPr="00112A67">
        <w:rPr>
          <w:rFonts w:eastAsia="Calibri"/>
          <w:bCs/>
          <w:kern w:val="2"/>
          <w:sz w:val="28"/>
          <w:szCs w:val="28"/>
          <w:lang w:val="en-US"/>
        </w:rPr>
        <w:t>Windows</w:t>
      </w:r>
      <w:r w:rsidRPr="00112A67">
        <w:rPr>
          <w:rFonts w:eastAsia="Calibri"/>
          <w:bCs/>
          <w:kern w:val="2"/>
          <w:sz w:val="28"/>
          <w:szCs w:val="28"/>
        </w:rPr>
        <w:t xml:space="preserve">, </w:t>
      </w:r>
      <w:r w:rsidRPr="00112A67">
        <w:rPr>
          <w:rFonts w:eastAsia="Calibri"/>
          <w:bCs/>
          <w:kern w:val="2"/>
          <w:sz w:val="28"/>
          <w:szCs w:val="28"/>
          <w:lang w:val="en-US"/>
        </w:rPr>
        <w:t>Microsoft</w:t>
      </w:r>
      <w:r w:rsidRPr="00112A67">
        <w:rPr>
          <w:rFonts w:eastAsia="Calibri"/>
          <w:bCs/>
          <w:kern w:val="2"/>
          <w:sz w:val="28"/>
          <w:szCs w:val="28"/>
        </w:rPr>
        <w:t xml:space="preserve"> </w:t>
      </w:r>
      <w:r w:rsidRPr="00112A67">
        <w:rPr>
          <w:rFonts w:eastAsia="Calibri"/>
          <w:bCs/>
          <w:kern w:val="2"/>
          <w:sz w:val="28"/>
          <w:szCs w:val="28"/>
          <w:lang w:val="en-US"/>
        </w:rPr>
        <w:t>Office</w:t>
      </w:r>
      <w:r w:rsidRPr="00112A67">
        <w:rPr>
          <w:rFonts w:eastAsia="Calibri"/>
          <w:bCs/>
          <w:kern w:val="2"/>
          <w:sz w:val="28"/>
          <w:szCs w:val="28"/>
        </w:rPr>
        <w:t>.</w:t>
      </w:r>
      <w:bookmarkEnd w:id="4"/>
      <w:bookmarkEnd w:id="5"/>
      <w:proofErr w:type="gramEnd"/>
    </w:p>
    <w:p w:rsidR="00112A67" w:rsidRPr="00112A67" w:rsidRDefault="00112A67" w:rsidP="00112A67">
      <w:pPr>
        <w:keepNext/>
        <w:spacing w:line="276" w:lineRule="auto"/>
        <w:ind w:firstLine="709"/>
        <w:jc w:val="both"/>
        <w:outlineLvl w:val="0"/>
        <w:rPr>
          <w:rFonts w:eastAsia="Calibri"/>
          <w:bCs/>
          <w:kern w:val="2"/>
          <w:sz w:val="28"/>
          <w:szCs w:val="28"/>
        </w:rPr>
      </w:pPr>
      <w:r w:rsidRPr="00112A67">
        <w:rPr>
          <w:rFonts w:eastAsia="Calibri"/>
          <w:bCs/>
          <w:kern w:val="2"/>
          <w:sz w:val="28"/>
          <w:szCs w:val="28"/>
        </w:rPr>
        <w:t xml:space="preserve">2. Антивирус </w:t>
      </w:r>
      <w:r w:rsidRPr="00112A67">
        <w:rPr>
          <w:rFonts w:eastAsia="Calibri"/>
          <w:bCs/>
          <w:kern w:val="2"/>
          <w:sz w:val="28"/>
          <w:szCs w:val="28"/>
          <w:lang w:val="en-US"/>
        </w:rPr>
        <w:t>Kaspersky</w:t>
      </w:r>
    </w:p>
    <w:p w:rsidR="00112A67" w:rsidRPr="00112A67" w:rsidRDefault="00112A67" w:rsidP="00112A67">
      <w:pPr>
        <w:keepNext/>
        <w:spacing w:line="276" w:lineRule="auto"/>
        <w:ind w:firstLine="709"/>
        <w:jc w:val="both"/>
        <w:outlineLvl w:val="0"/>
        <w:rPr>
          <w:rFonts w:eastAsia="Calibri"/>
          <w:bCs/>
          <w:kern w:val="2"/>
          <w:sz w:val="28"/>
          <w:szCs w:val="28"/>
        </w:rPr>
      </w:pPr>
      <w:bookmarkStart w:id="6" w:name="_Toc531614953"/>
      <w:bookmarkStart w:id="7" w:name="_Toc531686470"/>
      <w:r w:rsidRPr="00112A67">
        <w:rPr>
          <w:rFonts w:eastAsia="Calibri"/>
          <w:b/>
          <w:bCs/>
          <w:kern w:val="2"/>
          <w:sz w:val="28"/>
          <w:szCs w:val="28"/>
        </w:rPr>
        <w:t>10.2. Современные профессиональные базы данных и информационные справочные системы</w:t>
      </w:r>
      <w:bookmarkEnd w:id="6"/>
      <w:bookmarkEnd w:id="7"/>
    </w:p>
    <w:p w:rsidR="00112A67" w:rsidRPr="00112A67" w:rsidRDefault="00112A67" w:rsidP="00112A67">
      <w:pPr>
        <w:shd w:val="clear" w:color="auto" w:fill="FFFFFF"/>
        <w:tabs>
          <w:tab w:val="left" w:pos="442"/>
        </w:tabs>
        <w:spacing w:line="276" w:lineRule="auto"/>
        <w:ind w:firstLine="709"/>
        <w:jc w:val="both"/>
        <w:rPr>
          <w:rFonts w:eastAsia="Calibri"/>
          <w:bCs/>
          <w:sz w:val="28"/>
          <w:szCs w:val="28"/>
        </w:rPr>
      </w:pPr>
      <w:r w:rsidRPr="00112A67">
        <w:rPr>
          <w:rFonts w:eastAsia="Calibri"/>
          <w:bCs/>
          <w:sz w:val="28"/>
          <w:szCs w:val="28"/>
        </w:rPr>
        <w:t>1. Информационно-правовая система «Гарант»</w:t>
      </w:r>
    </w:p>
    <w:p w:rsidR="00112A67" w:rsidRPr="00112A67" w:rsidRDefault="00112A67" w:rsidP="00112A67">
      <w:pPr>
        <w:shd w:val="clear" w:color="auto" w:fill="FFFFFF"/>
        <w:tabs>
          <w:tab w:val="left" w:pos="442"/>
        </w:tabs>
        <w:spacing w:line="276" w:lineRule="auto"/>
        <w:ind w:firstLine="709"/>
        <w:jc w:val="both"/>
        <w:rPr>
          <w:rFonts w:eastAsia="Calibri"/>
          <w:bCs/>
          <w:sz w:val="28"/>
          <w:szCs w:val="28"/>
        </w:rPr>
      </w:pPr>
      <w:r w:rsidRPr="00112A67">
        <w:rPr>
          <w:rFonts w:eastAsia="Calibri"/>
          <w:bCs/>
          <w:sz w:val="28"/>
          <w:szCs w:val="28"/>
        </w:rPr>
        <w:t>2. Информационно-правовая система «Консультант Плюс»</w:t>
      </w:r>
    </w:p>
    <w:p w:rsidR="00112A67" w:rsidRPr="00112A67" w:rsidRDefault="00112A67" w:rsidP="00112A67">
      <w:pPr>
        <w:shd w:val="clear" w:color="auto" w:fill="FFFFFF"/>
        <w:tabs>
          <w:tab w:val="left" w:pos="442"/>
        </w:tabs>
        <w:spacing w:line="276" w:lineRule="auto"/>
        <w:ind w:firstLine="709"/>
        <w:jc w:val="both"/>
        <w:rPr>
          <w:rFonts w:eastAsia="Calibri"/>
          <w:bCs/>
          <w:sz w:val="28"/>
          <w:szCs w:val="28"/>
        </w:rPr>
      </w:pPr>
      <w:r w:rsidRPr="00112A67">
        <w:rPr>
          <w:rFonts w:eastAsia="Calibri"/>
          <w:bCs/>
          <w:sz w:val="28"/>
          <w:szCs w:val="28"/>
        </w:rPr>
        <w:t xml:space="preserve">3. Электронная энциклопедия: </w:t>
      </w:r>
      <w:hyperlink r:id="rId9">
        <w:r w:rsidRPr="00112A67">
          <w:rPr>
            <w:rFonts w:eastAsia="Calibri"/>
            <w:bCs/>
            <w:color w:val="0000FF"/>
            <w:sz w:val="28"/>
            <w:szCs w:val="28"/>
            <w:u w:val="single"/>
            <w:lang w:val="en-US"/>
          </w:rPr>
          <w:t>http</w:t>
        </w:r>
        <w:r w:rsidRPr="00112A67">
          <w:rPr>
            <w:rFonts w:eastAsia="Calibri"/>
            <w:bCs/>
            <w:color w:val="0000FF"/>
            <w:sz w:val="28"/>
            <w:szCs w:val="28"/>
            <w:u w:val="single"/>
          </w:rPr>
          <w:t>://</w:t>
        </w:r>
        <w:proofErr w:type="spellStart"/>
        <w:r w:rsidRPr="00112A67">
          <w:rPr>
            <w:rFonts w:eastAsia="Calibri"/>
            <w:bCs/>
            <w:color w:val="0000FF"/>
            <w:sz w:val="28"/>
            <w:szCs w:val="28"/>
            <w:u w:val="single"/>
            <w:lang w:val="en-US"/>
          </w:rPr>
          <w:t>ru</w:t>
        </w:r>
        <w:proofErr w:type="spellEnd"/>
        <w:r w:rsidRPr="00112A67">
          <w:rPr>
            <w:rFonts w:eastAsia="Calibri"/>
            <w:bCs/>
            <w:color w:val="0000FF"/>
            <w:sz w:val="28"/>
            <w:szCs w:val="28"/>
            <w:u w:val="single"/>
          </w:rPr>
          <w:t>.</w:t>
        </w:r>
        <w:proofErr w:type="spellStart"/>
        <w:r w:rsidRPr="00112A67">
          <w:rPr>
            <w:rFonts w:eastAsia="Calibri"/>
            <w:bCs/>
            <w:color w:val="0000FF"/>
            <w:sz w:val="28"/>
            <w:szCs w:val="28"/>
            <w:u w:val="single"/>
            <w:lang w:val="en-US"/>
          </w:rPr>
          <w:t>wikipedia</w:t>
        </w:r>
        <w:proofErr w:type="spellEnd"/>
        <w:r w:rsidRPr="00112A67">
          <w:rPr>
            <w:rFonts w:eastAsia="Calibri"/>
            <w:bCs/>
            <w:color w:val="0000FF"/>
            <w:sz w:val="28"/>
            <w:szCs w:val="28"/>
            <w:u w:val="single"/>
          </w:rPr>
          <w:t>.</w:t>
        </w:r>
        <w:r w:rsidRPr="00112A67">
          <w:rPr>
            <w:rFonts w:eastAsia="Calibri"/>
            <w:bCs/>
            <w:color w:val="0000FF"/>
            <w:sz w:val="28"/>
            <w:szCs w:val="28"/>
            <w:u w:val="single"/>
            <w:lang w:val="en-US"/>
          </w:rPr>
          <w:t>org</w:t>
        </w:r>
        <w:r w:rsidRPr="00112A67">
          <w:rPr>
            <w:rFonts w:eastAsia="Calibri"/>
            <w:bCs/>
            <w:color w:val="0000FF"/>
            <w:sz w:val="28"/>
            <w:szCs w:val="28"/>
            <w:u w:val="single"/>
          </w:rPr>
          <w:t>/</w:t>
        </w:r>
        <w:r w:rsidRPr="00112A67">
          <w:rPr>
            <w:rFonts w:eastAsia="Calibri"/>
            <w:bCs/>
            <w:color w:val="0000FF"/>
            <w:sz w:val="28"/>
            <w:szCs w:val="28"/>
            <w:u w:val="single"/>
            <w:lang w:val="en-US"/>
          </w:rPr>
          <w:t>wiki</w:t>
        </w:r>
        <w:r w:rsidRPr="00112A67">
          <w:rPr>
            <w:rFonts w:eastAsia="Calibri"/>
            <w:bCs/>
            <w:color w:val="0000FF"/>
            <w:sz w:val="28"/>
            <w:szCs w:val="28"/>
            <w:u w:val="single"/>
          </w:rPr>
          <w:t>/</w:t>
        </w:r>
        <w:r w:rsidRPr="00112A67">
          <w:rPr>
            <w:rFonts w:eastAsia="Calibri"/>
            <w:bCs/>
            <w:color w:val="0000FF"/>
            <w:sz w:val="28"/>
            <w:szCs w:val="28"/>
            <w:u w:val="single"/>
            <w:lang w:val="en-US"/>
          </w:rPr>
          <w:t>Wiki</w:t>
        </w:r>
      </w:hyperlink>
    </w:p>
    <w:p w:rsidR="00112A67" w:rsidRPr="00112A67" w:rsidRDefault="00112A67" w:rsidP="00112A67">
      <w:pPr>
        <w:shd w:val="clear" w:color="auto" w:fill="FFFFFF"/>
        <w:tabs>
          <w:tab w:val="left" w:pos="442"/>
        </w:tabs>
        <w:spacing w:line="276" w:lineRule="auto"/>
        <w:ind w:firstLine="709"/>
        <w:jc w:val="both"/>
        <w:rPr>
          <w:rFonts w:eastAsia="Calibri"/>
          <w:bCs/>
          <w:sz w:val="28"/>
          <w:szCs w:val="28"/>
        </w:rPr>
      </w:pPr>
      <w:r w:rsidRPr="00112A67">
        <w:rPr>
          <w:rFonts w:eastAsia="Calibri"/>
          <w:bCs/>
          <w:sz w:val="28"/>
          <w:szCs w:val="28"/>
        </w:rPr>
        <w:t>4. Система комплексного раскрытия информации «СКРИН» -</w:t>
      </w:r>
      <w:r w:rsidRPr="00112A67">
        <w:rPr>
          <w:rFonts w:eastAsia="Calibri"/>
          <w:bCs/>
          <w:sz w:val="28"/>
          <w:szCs w:val="28"/>
          <w:lang w:val="en-US"/>
        </w:rPr>
        <w:t>http</w:t>
      </w:r>
      <w:r w:rsidRPr="00112A67">
        <w:rPr>
          <w:rFonts w:eastAsia="Calibri"/>
          <w:bCs/>
          <w:sz w:val="28"/>
          <w:szCs w:val="28"/>
        </w:rPr>
        <w:t>://</w:t>
      </w:r>
      <w:r w:rsidRPr="00112A67">
        <w:rPr>
          <w:rFonts w:eastAsia="Calibri"/>
          <w:bCs/>
          <w:sz w:val="28"/>
          <w:szCs w:val="28"/>
          <w:lang w:val="en-US"/>
        </w:rPr>
        <w:t>www</w:t>
      </w:r>
      <w:r w:rsidRPr="00112A67">
        <w:rPr>
          <w:rFonts w:eastAsia="Calibri"/>
          <w:bCs/>
          <w:sz w:val="28"/>
          <w:szCs w:val="28"/>
        </w:rPr>
        <w:t>.</w:t>
      </w:r>
      <w:proofErr w:type="spellStart"/>
      <w:r w:rsidRPr="00112A67">
        <w:rPr>
          <w:rFonts w:eastAsia="Calibri"/>
          <w:bCs/>
          <w:sz w:val="28"/>
          <w:szCs w:val="28"/>
          <w:lang w:val="en-US"/>
        </w:rPr>
        <w:t>skrin</w:t>
      </w:r>
      <w:proofErr w:type="spellEnd"/>
      <w:r w:rsidRPr="00112A67">
        <w:rPr>
          <w:rFonts w:eastAsia="Calibri"/>
          <w:bCs/>
          <w:sz w:val="28"/>
          <w:szCs w:val="28"/>
        </w:rPr>
        <w:t>.</w:t>
      </w:r>
      <w:proofErr w:type="spellStart"/>
      <w:r w:rsidRPr="00112A67">
        <w:rPr>
          <w:rFonts w:eastAsia="Calibri"/>
          <w:bCs/>
          <w:sz w:val="28"/>
          <w:szCs w:val="28"/>
          <w:lang w:val="en-US"/>
        </w:rPr>
        <w:t>ru</w:t>
      </w:r>
      <w:proofErr w:type="spellEnd"/>
      <w:r w:rsidRPr="00112A67">
        <w:rPr>
          <w:rFonts w:eastAsia="Calibri"/>
          <w:bCs/>
          <w:sz w:val="28"/>
          <w:szCs w:val="28"/>
        </w:rPr>
        <w:t>/</w:t>
      </w:r>
    </w:p>
    <w:p w:rsidR="00112A67" w:rsidRPr="00112A67" w:rsidRDefault="00112A67" w:rsidP="00112A67">
      <w:pPr>
        <w:shd w:val="clear" w:color="auto" w:fill="FFFFFF"/>
        <w:tabs>
          <w:tab w:val="left" w:pos="442"/>
        </w:tabs>
        <w:spacing w:line="276" w:lineRule="auto"/>
        <w:ind w:firstLine="709"/>
        <w:jc w:val="both"/>
        <w:rPr>
          <w:rFonts w:eastAsia="Calibri"/>
          <w:b/>
          <w:bCs/>
          <w:sz w:val="28"/>
          <w:szCs w:val="28"/>
        </w:rPr>
      </w:pPr>
      <w:r w:rsidRPr="00112A67">
        <w:rPr>
          <w:rFonts w:eastAsia="Calibri"/>
          <w:b/>
          <w:bCs/>
          <w:sz w:val="28"/>
          <w:szCs w:val="28"/>
        </w:rPr>
        <w:t>10.3. Сертифицированные программные и аппаратные средства защиты информации</w:t>
      </w:r>
    </w:p>
    <w:p w:rsidR="00112A67" w:rsidRPr="00112A67" w:rsidRDefault="00112A67" w:rsidP="00112A67">
      <w:pPr>
        <w:spacing w:line="276" w:lineRule="auto"/>
        <w:ind w:firstLine="709"/>
        <w:jc w:val="both"/>
        <w:rPr>
          <w:bCs/>
          <w:sz w:val="28"/>
          <w:szCs w:val="28"/>
        </w:rPr>
      </w:pPr>
      <w:r w:rsidRPr="00112A67">
        <w:rPr>
          <w:bCs/>
          <w:sz w:val="28"/>
          <w:szCs w:val="28"/>
        </w:rPr>
        <w:t>- не используются</w:t>
      </w:r>
    </w:p>
    <w:p w:rsidR="00112A67" w:rsidRPr="00112A67" w:rsidRDefault="00112A67" w:rsidP="00112A67">
      <w:pPr>
        <w:spacing w:line="276" w:lineRule="auto"/>
        <w:ind w:firstLine="709"/>
        <w:jc w:val="both"/>
        <w:rPr>
          <w:rFonts w:eastAsiaTheme="majorEastAsia"/>
          <w:b/>
          <w:bCs/>
          <w:color w:val="111111"/>
          <w:sz w:val="28"/>
          <w:szCs w:val="28"/>
        </w:rPr>
      </w:pPr>
      <w:r w:rsidRPr="00112A67">
        <w:rPr>
          <w:color w:val="111111"/>
          <w:sz w:val="28"/>
          <w:szCs w:val="28"/>
        </w:rPr>
        <w:t xml:space="preserve">        </w:t>
      </w:r>
      <w:bookmarkStart w:id="8" w:name="_Toc505877820"/>
      <w:r w:rsidRPr="00112A67">
        <w:rPr>
          <w:rFonts w:eastAsiaTheme="majorEastAsia"/>
          <w:b/>
          <w:bCs/>
          <w:color w:val="111111"/>
          <w:sz w:val="28"/>
          <w:szCs w:val="28"/>
        </w:rPr>
        <w:t>11. Описание материально-технической базы, необходимой для осуществления образовательного процесса по дисциплине</w:t>
      </w:r>
      <w:bookmarkEnd w:id="8"/>
    </w:p>
    <w:p w:rsidR="00112A67" w:rsidRPr="00112A67" w:rsidRDefault="00112A67" w:rsidP="00112A67">
      <w:pPr>
        <w:widowControl w:val="0"/>
        <w:tabs>
          <w:tab w:val="left" w:pos="274"/>
        </w:tabs>
        <w:spacing w:line="276" w:lineRule="auto"/>
        <w:ind w:firstLine="709"/>
        <w:jc w:val="both"/>
        <w:rPr>
          <w:color w:val="111111"/>
          <w:sz w:val="28"/>
          <w:szCs w:val="28"/>
          <w:lang w:eastAsia="en-US"/>
        </w:rPr>
      </w:pPr>
      <w:r w:rsidRPr="00112A67">
        <w:rPr>
          <w:color w:val="111111"/>
          <w:sz w:val="28"/>
          <w:szCs w:val="28"/>
        </w:rPr>
        <w:t xml:space="preserve">Для осуществления образовательного процесса в рамках дисциплины необходимо наличие специальных помещений. </w:t>
      </w:r>
    </w:p>
    <w:p w:rsidR="00112A67" w:rsidRPr="00112A67" w:rsidRDefault="00112A67" w:rsidP="00112A67">
      <w:pPr>
        <w:widowControl w:val="0"/>
        <w:tabs>
          <w:tab w:val="left" w:pos="274"/>
        </w:tabs>
        <w:spacing w:line="276" w:lineRule="auto"/>
        <w:ind w:firstLine="709"/>
        <w:jc w:val="both"/>
        <w:rPr>
          <w:color w:val="111111"/>
          <w:sz w:val="28"/>
          <w:szCs w:val="28"/>
          <w:lang w:eastAsia="en-US"/>
        </w:rPr>
      </w:pPr>
      <w:r w:rsidRPr="00112A67">
        <w:rPr>
          <w:color w:val="111111"/>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12A67" w:rsidRPr="00112A67" w:rsidRDefault="00112A67" w:rsidP="00112A67">
      <w:pPr>
        <w:widowControl w:val="0"/>
        <w:tabs>
          <w:tab w:val="left" w:pos="274"/>
        </w:tabs>
        <w:spacing w:line="276" w:lineRule="auto"/>
        <w:ind w:firstLine="709"/>
        <w:jc w:val="both"/>
        <w:rPr>
          <w:color w:val="111111"/>
          <w:sz w:val="28"/>
          <w:szCs w:val="28"/>
          <w:lang w:eastAsia="en-US"/>
        </w:rPr>
      </w:pPr>
      <w:r w:rsidRPr="00112A67">
        <w:rPr>
          <w:color w:val="111111"/>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112A67" w:rsidRPr="00112A67" w:rsidRDefault="00112A67" w:rsidP="00112A67">
      <w:pPr>
        <w:widowControl w:val="0"/>
        <w:tabs>
          <w:tab w:val="left" w:pos="274"/>
        </w:tabs>
        <w:spacing w:line="276" w:lineRule="auto"/>
        <w:ind w:firstLine="709"/>
        <w:jc w:val="both"/>
        <w:rPr>
          <w:color w:val="111111"/>
          <w:sz w:val="28"/>
          <w:szCs w:val="28"/>
          <w:lang w:eastAsia="en-US"/>
        </w:rPr>
      </w:pPr>
      <w:r w:rsidRPr="00112A67">
        <w:rPr>
          <w:color w:val="111111"/>
          <w:sz w:val="28"/>
          <w:szCs w:val="28"/>
        </w:rPr>
        <w:t>Проведение лекций и семинаров в рамках дисциплины осуществляется в помещениях:</w:t>
      </w:r>
    </w:p>
    <w:p w:rsidR="00112A67" w:rsidRPr="00112A67" w:rsidRDefault="00112A67" w:rsidP="00112A67">
      <w:pPr>
        <w:widowControl w:val="0"/>
        <w:tabs>
          <w:tab w:val="left" w:pos="274"/>
        </w:tabs>
        <w:spacing w:line="276" w:lineRule="auto"/>
        <w:ind w:firstLine="709"/>
        <w:jc w:val="both"/>
        <w:rPr>
          <w:color w:val="111111"/>
          <w:sz w:val="28"/>
          <w:szCs w:val="28"/>
          <w:lang w:eastAsia="en-US"/>
        </w:rPr>
      </w:pPr>
      <w:r w:rsidRPr="00112A67">
        <w:rPr>
          <w:color w:val="111111"/>
          <w:sz w:val="28"/>
          <w:szCs w:val="28"/>
        </w:rPr>
        <w:t xml:space="preserve">- </w:t>
      </w:r>
      <w:proofErr w:type="gramStart"/>
      <w:r w:rsidRPr="00112A67">
        <w:rPr>
          <w:color w:val="111111"/>
          <w:sz w:val="28"/>
          <w:szCs w:val="28"/>
        </w:rPr>
        <w:t>оснащенных</w:t>
      </w:r>
      <w:proofErr w:type="gramEnd"/>
      <w:r w:rsidRPr="00112A67">
        <w:rPr>
          <w:color w:val="111111"/>
          <w:sz w:val="28"/>
          <w:szCs w:val="28"/>
        </w:rPr>
        <w:t xml:space="preserve"> демонстрационным оборудованием; </w:t>
      </w:r>
    </w:p>
    <w:p w:rsidR="00112A67" w:rsidRPr="00112A67" w:rsidRDefault="00112A67" w:rsidP="00112A67">
      <w:pPr>
        <w:widowControl w:val="0"/>
        <w:tabs>
          <w:tab w:val="left" w:pos="274"/>
        </w:tabs>
        <w:spacing w:line="276" w:lineRule="auto"/>
        <w:ind w:firstLine="709"/>
        <w:jc w:val="both"/>
        <w:rPr>
          <w:color w:val="111111"/>
          <w:sz w:val="28"/>
          <w:szCs w:val="28"/>
          <w:lang w:eastAsia="en-US"/>
        </w:rPr>
      </w:pPr>
      <w:r w:rsidRPr="00112A67">
        <w:rPr>
          <w:color w:val="111111"/>
          <w:sz w:val="28"/>
          <w:szCs w:val="28"/>
        </w:rPr>
        <w:t>- оснащенных компьютерной техникой с возможностью подключения к сети «Интернет»;</w:t>
      </w:r>
    </w:p>
    <w:p w:rsidR="001503DF" w:rsidRPr="00112A67" w:rsidRDefault="00112A67" w:rsidP="00112A67">
      <w:pPr>
        <w:rPr>
          <w:rStyle w:val="fontstyle21"/>
          <w:rFonts w:ascii="Times New Roman" w:hAnsi="Times New Roman"/>
        </w:rPr>
      </w:pPr>
      <w:r w:rsidRPr="00112A67">
        <w:rPr>
          <w:color w:val="111111"/>
          <w:sz w:val="28"/>
          <w:szCs w:val="28"/>
        </w:rPr>
        <w:lastRenderedPageBreak/>
        <w:t xml:space="preserve">- </w:t>
      </w:r>
      <w:proofErr w:type="gramStart"/>
      <w:r w:rsidRPr="00112A67">
        <w:rPr>
          <w:color w:val="111111"/>
          <w:sz w:val="28"/>
          <w:szCs w:val="28"/>
        </w:rPr>
        <w:t>обеспечивающих</w:t>
      </w:r>
      <w:proofErr w:type="gramEnd"/>
      <w:r w:rsidRPr="00112A67">
        <w:rPr>
          <w:color w:val="111111"/>
          <w:sz w:val="28"/>
          <w:szCs w:val="28"/>
        </w:rPr>
        <w:t xml:space="preserve"> доступ в электронную информационно-образовательную среду университета.</w:t>
      </w:r>
    </w:p>
    <w:sectPr w:rsidR="001503DF" w:rsidRPr="00112A67" w:rsidSect="007A2A23">
      <w:footerReference w:type="even" r:id="rId10"/>
      <w:footerReference w:type="default" r:id="rId11"/>
      <w:pgSz w:w="11906" w:h="16838"/>
      <w:pgMar w:top="1134" w:right="850" w:bottom="1134" w:left="1701"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221" w:rsidRDefault="003E5221">
      <w:r>
        <w:separator/>
      </w:r>
    </w:p>
  </w:endnote>
  <w:endnote w:type="continuationSeparator" w:id="0">
    <w:p w:rsidR="003E5221" w:rsidRDefault="003E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F6A" w:rsidRDefault="00C36F6A">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rsidR="00C36F6A" w:rsidRDefault="00C36F6A">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474867"/>
      <w:docPartObj>
        <w:docPartGallery w:val="Page Numbers (Bottom of Page)"/>
        <w:docPartUnique/>
      </w:docPartObj>
    </w:sdtPr>
    <w:sdtEndPr/>
    <w:sdtContent>
      <w:p w:rsidR="00C36F6A" w:rsidRDefault="00C36F6A">
        <w:pPr>
          <w:pStyle w:val="afc"/>
          <w:jc w:val="center"/>
        </w:pPr>
        <w:r>
          <w:fldChar w:fldCharType="begin"/>
        </w:r>
        <w:r>
          <w:instrText>PAGE   \* MERGEFORMAT</w:instrText>
        </w:r>
        <w:r>
          <w:fldChar w:fldCharType="separate"/>
        </w:r>
        <w:r w:rsidR="00F305DA">
          <w:rPr>
            <w:noProof/>
          </w:rPr>
          <w:t>18</w:t>
        </w:r>
        <w:r>
          <w:rPr>
            <w:noProof/>
          </w:rPr>
          <w:fldChar w:fldCharType="end"/>
        </w:r>
      </w:p>
    </w:sdtContent>
  </w:sdt>
  <w:p w:rsidR="00C36F6A" w:rsidRDefault="00C36F6A">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221" w:rsidRDefault="003E5221">
      <w:r>
        <w:separator/>
      </w:r>
    </w:p>
  </w:footnote>
  <w:footnote w:type="continuationSeparator" w:id="0">
    <w:p w:rsidR="003E5221" w:rsidRDefault="003E5221">
      <w:r>
        <w:continuationSeparator/>
      </w:r>
    </w:p>
  </w:footnote>
  <w:footnote w:id="1">
    <w:p w:rsidR="00C36F6A" w:rsidRDefault="00C36F6A">
      <w:pPr>
        <w:ind w:firstLine="340"/>
        <w:jc w:val="both"/>
        <w:rPr>
          <w:sz w:val="16"/>
          <w:szCs w:val="16"/>
        </w:rPr>
      </w:pPr>
      <w:r>
        <w:rPr>
          <w:vertAlign w:val="superscript"/>
        </w:rPr>
        <w:footnoteRef/>
      </w:r>
      <w:r>
        <w:t xml:space="preserve"> </w:t>
      </w:r>
      <w:r>
        <w:rPr>
          <w:sz w:val="16"/>
          <w:szCs w:val="16"/>
        </w:rPr>
        <w:t xml:space="preserve">Заполняется при реализации актуализированных ОС </w:t>
      </w:r>
      <w:proofErr w:type="gramStart"/>
      <w:r>
        <w:rPr>
          <w:sz w:val="16"/>
          <w:szCs w:val="16"/>
        </w:rPr>
        <w:t>ВО</w:t>
      </w:r>
      <w:proofErr w:type="gramEnd"/>
      <w:r>
        <w:rPr>
          <w:sz w:val="16"/>
          <w:szCs w:val="16"/>
        </w:rPr>
        <w:t xml:space="preserve"> ФУ  и ФГОС ВО3++</w:t>
      </w:r>
    </w:p>
  </w:footnote>
  <w:footnote w:id="2">
    <w:p w:rsidR="00C36F6A" w:rsidRDefault="00C36F6A">
      <w:pPr>
        <w:ind w:firstLine="340"/>
        <w:jc w:val="both"/>
        <w:rPr>
          <w:rFonts w:ascii="Calibri" w:eastAsia="Calibri" w:hAnsi="Calibri" w:cs="Calibri"/>
          <w:sz w:val="16"/>
          <w:szCs w:val="16"/>
        </w:rPr>
      </w:pPr>
      <w:r>
        <w:rPr>
          <w:vertAlign w:val="superscript"/>
        </w:rPr>
        <w:footnoteRef/>
      </w:r>
      <w:r>
        <w:rPr>
          <w:sz w:val="16"/>
          <w:szCs w:val="16"/>
        </w:rPr>
        <w:t xml:space="preserve"> Владения формулируются только при реализации ОС ВО ФУ первого поколения и ФГОС ВО 3+</w:t>
      </w:r>
      <w:r>
        <w:rPr>
          <w:rFonts w:ascii="Calibri" w:eastAsia="Calibri" w:hAnsi="Calibri" w:cs="Calibri"/>
          <w:sz w:val="16"/>
          <w:szCs w:val="16"/>
        </w:rPr>
        <w:t xml:space="preserve">  </w:t>
      </w:r>
    </w:p>
  </w:footnote>
  <w:footnote w:id="3">
    <w:p w:rsidR="00C36F6A" w:rsidRDefault="00C36F6A" w:rsidP="00C06D35">
      <w:pPr>
        <w:pStyle w:val="afe"/>
      </w:pPr>
      <w:r>
        <w:rPr>
          <w:rStyle w:val="aff0"/>
        </w:rPr>
        <w:footnoteRef/>
      </w:r>
      <w:r>
        <w:t xml:space="preserve"> Указывается для тех программ, которые формируются на основе ФГОС </w:t>
      </w:r>
      <w:proofErr w:type="gramStart"/>
      <w:r>
        <w:t>ВО</w:t>
      </w:r>
      <w:proofErr w:type="gramEnd"/>
      <w:r>
        <w:t xml:space="preserve">, </w:t>
      </w:r>
      <w:proofErr w:type="gramStart"/>
      <w:r>
        <w:t>в</w:t>
      </w:r>
      <w:proofErr w:type="gramEnd"/>
      <w:r>
        <w:t xml:space="preserve">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A008E"/>
    <w:multiLevelType w:val="hybridMultilevel"/>
    <w:tmpl w:val="504E5466"/>
    <w:lvl w:ilvl="0" w:tplc="405A315C">
      <w:start w:val="10"/>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F85686"/>
    <w:multiLevelType w:val="hybridMultilevel"/>
    <w:tmpl w:val="7C44B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4137DF"/>
    <w:multiLevelType w:val="multilevel"/>
    <w:tmpl w:val="2E96787C"/>
    <w:lvl w:ilvl="0">
      <w:start w:val="1"/>
      <w:numFmt w:val="bullet"/>
      <w:lvlText w:val="-"/>
      <w:lvlJc w:val="left"/>
      <w:pPr>
        <w:ind w:left="360" w:hanging="360"/>
      </w:pPr>
      <w:rPr>
        <w:rFonts w:ascii="Courier New" w:eastAsia="Courier New" w:hAnsi="Courier New" w:cs="Courier New"/>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nsid w:val="3B543927"/>
    <w:multiLevelType w:val="hybridMultilevel"/>
    <w:tmpl w:val="8CDAFB44"/>
    <w:lvl w:ilvl="0" w:tplc="6B6814D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D37C68"/>
    <w:multiLevelType w:val="multilevel"/>
    <w:tmpl w:val="F5D0DFC0"/>
    <w:lvl w:ilvl="0">
      <w:start w:val="1"/>
      <w:numFmt w:val="bullet"/>
      <w:lvlText w:val="-"/>
      <w:lvlJc w:val="left"/>
      <w:pPr>
        <w:ind w:left="360" w:hanging="360"/>
      </w:pPr>
      <w:rPr>
        <w:rFonts w:ascii="Courier New" w:eastAsia="Courier New" w:hAnsi="Courier New" w:cs="Courier New"/>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nsid w:val="47EF4E15"/>
    <w:multiLevelType w:val="multilevel"/>
    <w:tmpl w:val="71E4B580"/>
    <w:lvl w:ilvl="0">
      <w:start w:val="1"/>
      <w:numFmt w:val="bullet"/>
      <w:lvlText w:val="-"/>
      <w:lvlJc w:val="left"/>
      <w:pPr>
        <w:ind w:left="360" w:hanging="360"/>
      </w:pPr>
      <w:rPr>
        <w:rFonts w:ascii="Courier New" w:eastAsia="Courier New" w:hAnsi="Courier New" w:cs="Courier New"/>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nsid w:val="4C2727B2"/>
    <w:multiLevelType w:val="hybridMultilevel"/>
    <w:tmpl w:val="0CA8D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65C568D"/>
    <w:multiLevelType w:val="multilevel"/>
    <w:tmpl w:val="4BE0275E"/>
    <w:lvl w:ilvl="0">
      <w:start w:val="1"/>
      <w:numFmt w:val="bullet"/>
      <w:lvlText w:val="-"/>
      <w:lvlJc w:val="left"/>
      <w:pPr>
        <w:ind w:left="360" w:hanging="360"/>
      </w:pPr>
      <w:rPr>
        <w:rFonts w:ascii="Courier New" w:eastAsia="Courier New" w:hAnsi="Courier New" w:cs="Courier New"/>
      </w:rPr>
    </w:lvl>
    <w:lvl w:ilvl="1">
      <w:start w:val="1"/>
      <w:numFmt w:val="decimal"/>
      <w:lvlText w:val="%2."/>
      <w:lvlJc w:val="left"/>
      <w:pPr>
        <w:ind w:left="786"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nsid w:val="56A9581D"/>
    <w:multiLevelType w:val="multilevel"/>
    <w:tmpl w:val="1B1C587C"/>
    <w:lvl w:ilvl="0">
      <w:start w:val="1"/>
      <w:numFmt w:val="bullet"/>
      <w:lvlText w:val="-"/>
      <w:lvlJc w:val="left"/>
      <w:pPr>
        <w:ind w:left="360" w:hanging="360"/>
      </w:pPr>
      <w:rPr>
        <w:rFonts w:ascii="Courier New" w:eastAsia="Courier New" w:hAnsi="Courier New" w:cs="Courier New"/>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nsid w:val="75CE2D1E"/>
    <w:multiLevelType w:val="multilevel"/>
    <w:tmpl w:val="FB081BB2"/>
    <w:lvl w:ilvl="0">
      <w:start w:val="1"/>
      <w:numFmt w:val="bullet"/>
      <w:lvlText w:val="-"/>
      <w:lvlJc w:val="left"/>
      <w:pPr>
        <w:ind w:left="360" w:hanging="360"/>
      </w:pPr>
      <w:rPr>
        <w:rFonts w:ascii="Courier New" w:eastAsia="Courier New" w:hAnsi="Courier New" w:cs="Courier New" w:hint="default"/>
      </w:rPr>
    </w:lvl>
    <w:lvl w:ilvl="1">
      <w:start w:val="9"/>
      <w:numFmt w:val="decimal"/>
      <w:lvlText w:val="%2."/>
      <w:lvlJc w:val="left"/>
      <w:pPr>
        <w:ind w:left="786"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10">
    <w:nsid w:val="79A16D43"/>
    <w:multiLevelType w:val="multilevel"/>
    <w:tmpl w:val="FDB477B2"/>
    <w:lvl w:ilvl="0">
      <w:start w:val="1"/>
      <w:numFmt w:val="bullet"/>
      <w:lvlText w:val="-"/>
      <w:lvlJc w:val="left"/>
      <w:pPr>
        <w:ind w:left="360" w:hanging="360"/>
      </w:pPr>
      <w:rPr>
        <w:rFonts w:ascii="Courier New" w:eastAsia="Courier New" w:hAnsi="Courier New" w:cs="Courier New"/>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nsid w:val="7DFC7FB8"/>
    <w:multiLevelType w:val="multilevel"/>
    <w:tmpl w:val="34423CDA"/>
    <w:lvl w:ilvl="0">
      <w:start w:val="1"/>
      <w:numFmt w:val="bullet"/>
      <w:lvlText w:val="-"/>
      <w:lvlJc w:val="left"/>
      <w:pPr>
        <w:ind w:left="360" w:hanging="360"/>
      </w:pPr>
      <w:rPr>
        <w:rFonts w:ascii="Courier New" w:eastAsia="Courier New" w:hAnsi="Courier New" w:cs="Courier New"/>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nsid w:val="7E723063"/>
    <w:multiLevelType w:val="multilevel"/>
    <w:tmpl w:val="2B7A5B64"/>
    <w:lvl w:ilvl="0">
      <w:start w:val="1"/>
      <w:numFmt w:val="bullet"/>
      <w:lvlText w:val="-"/>
      <w:lvlJc w:val="left"/>
      <w:pPr>
        <w:ind w:left="360" w:hanging="360"/>
      </w:pPr>
      <w:rPr>
        <w:rFonts w:ascii="Courier New" w:eastAsia="Courier New" w:hAnsi="Courier New" w:cs="Courier New"/>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2"/>
  </w:num>
  <w:num w:numId="2">
    <w:abstractNumId w:val="5"/>
  </w:num>
  <w:num w:numId="3">
    <w:abstractNumId w:val="8"/>
  </w:num>
  <w:num w:numId="4">
    <w:abstractNumId w:val="11"/>
  </w:num>
  <w:num w:numId="5">
    <w:abstractNumId w:val="7"/>
  </w:num>
  <w:num w:numId="6">
    <w:abstractNumId w:val="10"/>
  </w:num>
  <w:num w:numId="7">
    <w:abstractNumId w:val="4"/>
  </w:num>
  <w:num w:numId="8">
    <w:abstractNumId w:val="2"/>
  </w:num>
  <w:num w:numId="9">
    <w:abstractNumId w:val="1"/>
  </w:num>
  <w:num w:numId="10">
    <w:abstractNumId w:val="6"/>
  </w:num>
  <w:num w:numId="11">
    <w:abstractNumId w:val="3"/>
  </w:num>
  <w:num w:numId="12">
    <w:abstractNumId w:val="9"/>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675"/>
    <w:rsid w:val="00004281"/>
    <w:rsid w:val="00014C2A"/>
    <w:rsid w:val="00043093"/>
    <w:rsid w:val="00055353"/>
    <w:rsid w:val="00056D48"/>
    <w:rsid w:val="000643B5"/>
    <w:rsid w:val="0006748D"/>
    <w:rsid w:val="000A0B27"/>
    <w:rsid w:val="000A46D6"/>
    <w:rsid w:val="000B360A"/>
    <w:rsid w:val="000B5129"/>
    <w:rsid w:val="000C15B3"/>
    <w:rsid w:val="001013FD"/>
    <w:rsid w:val="001045DA"/>
    <w:rsid w:val="00107551"/>
    <w:rsid w:val="00112A67"/>
    <w:rsid w:val="001304A9"/>
    <w:rsid w:val="00140222"/>
    <w:rsid w:val="001503DF"/>
    <w:rsid w:val="001965A3"/>
    <w:rsid w:val="001D418A"/>
    <w:rsid w:val="001F4905"/>
    <w:rsid w:val="00206E04"/>
    <w:rsid w:val="0022093C"/>
    <w:rsid w:val="00221A27"/>
    <w:rsid w:val="002273BD"/>
    <w:rsid w:val="00233CF3"/>
    <w:rsid w:val="00245F31"/>
    <w:rsid w:val="00273BEF"/>
    <w:rsid w:val="00277E75"/>
    <w:rsid w:val="002A7718"/>
    <w:rsid w:val="002E5D18"/>
    <w:rsid w:val="00315EDA"/>
    <w:rsid w:val="003425BD"/>
    <w:rsid w:val="00355E20"/>
    <w:rsid w:val="00371E77"/>
    <w:rsid w:val="00377E21"/>
    <w:rsid w:val="00387B6D"/>
    <w:rsid w:val="003D6717"/>
    <w:rsid w:val="003E40DE"/>
    <w:rsid w:val="003E5221"/>
    <w:rsid w:val="003E58B9"/>
    <w:rsid w:val="00433881"/>
    <w:rsid w:val="00433A69"/>
    <w:rsid w:val="00440195"/>
    <w:rsid w:val="004430FF"/>
    <w:rsid w:val="00484E8D"/>
    <w:rsid w:val="004C0FB6"/>
    <w:rsid w:val="00523A0F"/>
    <w:rsid w:val="00567E8A"/>
    <w:rsid w:val="005858D3"/>
    <w:rsid w:val="005865FF"/>
    <w:rsid w:val="005A4755"/>
    <w:rsid w:val="005B1CB8"/>
    <w:rsid w:val="005C086D"/>
    <w:rsid w:val="005E1BEF"/>
    <w:rsid w:val="005E4207"/>
    <w:rsid w:val="005E6652"/>
    <w:rsid w:val="005F4B49"/>
    <w:rsid w:val="00615F3F"/>
    <w:rsid w:val="006241B8"/>
    <w:rsid w:val="00627BB5"/>
    <w:rsid w:val="00641F9A"/>
    <w:rsid w:val="00642AE0"/>
    <w:rsid w:val="00652081"/>
    <w:rsid w:val="00674AEC"/>
    <w:rsid w:val="006952E0"/>
    <w:rsid w:val="006965D8"/>
    <w:rsid w:val="006C2E56"/>
    <w:rsid w:val="006E4F75"/>
    <w:rsid w:val="006F78E4"/>
    <w:rsid w:val="00711860"/>
    <w:rsid w:val="00727BEB"/>
    <w:rsid w:val="007342A0"/>
    <w:rsid w:val="00746ABA"/>
    <w:rsid w:val="007915A0"/>
    <w:rsid w:val="0079648D"/>
    <w:rsid w:val="007A2503"/>
    <w:rsid w:val="007A2A23"/>
    <w:rsid w:val="007B00F2"/>
    <w:rsid w:val="007B2464"/>
    <w:rsid w:val="007B24EE"/>
    <w:rsid w:val="007B2A9D"/>
    <w:rsid w:val="007C751C"/>
    <w:rsid w:val="007D3E6D"/>
    <w:rsid w:val="007E3EA6"/>
    <w:rsid w:val="00801742"/>
    <w:rsid w:val="008163B8"/>
    <w:rsid w:val="008B010B"/>
    <w:rsid w:val="008E561C"/>
    <w:rsid w:val="009020DC"/>
    <w:rsid w:val="00904836"/>
    <w:rsid w:val="00933996"/>
    <w:rsid w:val="00936572"/>
    <w:rsid w:val="0094278F"/>
    <w:rsid w:val="00960DE2"/>
    <w:rsid w:val="00990B12"/>
    <w:rsid w:val="009C7768"/>
    <w:rsid w:val="009F2C50"/>
    <w:rsid w:val="00A0141D"/>
    <w:rsid w:val="00A033EE"/>
    <w:rsid w:val="00A42C34"/>
    <w:rsid w:val="00A850A7"/>
    <w:rsid w:val="00AA2095"/>
    <w:rsid w:val="00AA7BC7"/>
    <w:rsid w:val="00AB1456"/>
    <w:rsid w:val="00AC3528"/>
    <w:rsid w:val="00B47CCA"/>
    <w:rsid w:val="00B52D57"/>
    <w:rsid w:val="00B64187"/>
    <w:rsid w:val="00BB02F6"/>
    <w:rsid w:val="00BC21B0"/>
    <w:rsid w:val="00BD1E22"/>
    <w:rsid w:val="00BD69C8"/>
    <w:rsid w:val="00BE7B73"/>
    <w:rsid w:val="00BF12EE"/>
    <w:rsid w:val="00C06D35"/>
    <w:rsid w:val="00C17E1C"/>
    <w:rsid w:val="00C231FC"/>
    <w:rsid w:val="00C30844"/>
    <w:rsid w:val="00C36F6A"/>
    <w:rsid w:val="00C40C50"/>
    <w:rsid w:val="00C45F33"/>
    <w:rsid w:val="00C46EDA"/>
    <w:rsid w:val="00C601E5"/>
    <w:rsid w:val="00C671CB"/>
    <w:rsid w:val="00C70F9A"/>
    <w:rsid w:val="00C83097"/>
    <w:rsid w:val="00CB7278"/>
    <w:rsid w:val="00CD798B"/>
    <w:rsid w:val="00D15688"/>
    <w:rsid w:val="00D21130"/>
    <w:rsid w:val="00D26675"/>
    <w:rsid w:val="00D36E2C"/>
    <w:rsid w:val="00D46656"/>
    <w:rsid w:val="00D84B66"/>
    <w:rsid w:val="00DB0B3C"/>
    <w:rsid w:val="00E36DEA"/>
    <w:rsid w:val="00E61136"/>
    <w:rsid w:val="00E87ED5"/>
    <w:rsid w:val="00E96AD1"/>
    <w:rsid w:val="00EC4EB1"/>
    <w:rsid w:val="00EC6D14"/>
    <w:rsid w:val="00ED2647"/>
    <w:rsid w:val="00EE32E7"/>
    <w:rsid w:val="00EF6DE4"/>
    <w:rsid w:val="00F305DA"/>
    <w:rsid w:val="00F52426"/>
    <w:rsid w:val="00F703DB"/>
    <w:rsid w:val="00F754B4"/>
    <w:rsid w:val="00F92335"/>
    <w:rsid w:val="00F968A0"/>
    <w:rsid w:val="00FD439B"/>
    <w:rsid w:val="00FE1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C0FB6"/>
  </w:style>
  <w:style w:type="paragraph" w:styleId="1">
    <w:name w:val="heading 1"/>
    <w:basedOn w:val="a"/>
    <w:next w:val="a"/>
    <w:rsid w:val="00904836"/>
    <w:pPr>
      <w:keepNext/>
      <w:keepLines/>
      <w:spacing w:before="480" w:after="120"/>
      <w:outlineLvl w:val="0"/>
    </w:pPr>
    <w:rPr>
      <w:b/>
      <w:sz w:val="48"/>
      <w:szCs w:val="48"/>
    </w:rPr>
  </w:style>
  <w:style w:type="paragraph" w:styleId="2">
    <w:name w:val="heading 2"/>
    <w:basedOn w:val="a"/>
    <w:next w:val="a"/>
    <w:rsid w:val="00904836"/>
    <w:pPr>
      <w:keepNext/>
      <w:keepLines/>
      <w:spacing w:before="360" w:after="80"/>
      <w:outlineLvl w:val="1"/>
    </w:pPr>
    <w:rPr>
      <w:b/>
      <w:sz w:val="36"/>
      <w:szCs w:val="36"/>
    </w:rPr>
  </w:style>
  <w:style w:type="paragraph" w:styleId="3">
    <w:name w:val="heading 3"/>
    <w:basedOn w:val="a"/>
    <w:next w:val="a"/>
    <w:rsid w:val="00904836"/>
    <w:pPr>
      <w:keepNext/>
      <w:keepLines/>
      <w:spacing w:before="280" w:after="80"/>
      <w:outlineLvl w:val="2"/>
    </w:pPr>
    <w:rPr>
      <w:b/>
      <w:sz w:val="28"/>
      <w:szCs w:val="28"/>
    </w:rPr>
  </w:style>
  <w:style w:type="paragraph" w:styleId="4">
    <w:name w:val="heading 4"/>
    <w:basedOn w:val="a"/>
    <w:next w:val="a"/>
    <w:rsid w:val="00904836"/>
    <w:pPr>
      <w:keepNext/>
      <w:keepLines/>
      <w:spacing w:before="240" w:after="40"/>
      <w:outlineLvl w:val="3"/>
    </w:pPr>
    <w:rPr>
      <w:b/>
      <w:sz w:val="24"/>
      <w:szCs w:val="24"/>
    </w:rPr>
  </w:style>
  <w:style w:type="paragraph" w:styleId="5">
    <w:name w:val="heading 5"/>
    <w:basedOn w:val="a"/>
    <w:next w:val="a"/>
    <w:rsid w:val="00904836"/>
    <w:pPr>
      <w:keepNext/>
      <w:keepLines/>
      <w:spacing w:before="220" w:after="40"/>
      <w:outlineLvl w:val="4"/>
    </w:pPr>
    <w:rPr>
      <w:b/>
      <w:sz w:val="22"/>
      <w:szCs w:val="22"/>
    </w:rPr>
  </w:style>
  <w:style w:type="paragraph" w:styleId="6">
    <w:name w:val="heading 6"/>
    <w:basedOn w:val="a"/>
    <w:next w:val="a"/>
    <w:rsid w:val="00904836"/>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04836"/>
    <w:tblPr>
      <w:tblCellMar>
        <w:top w:w="0" w:type="dxa"/>
        <w:left w:w="0" w:type="dxa"/>
        <w:bottom w:w="0" w:type="dxa"/>
        <w:right w:w="0" w:type="dxa"/>
      </w:tblCellMar>
    </w:tblPr>
  </w:style>
  <w:style w:type="paragraph" w:styleId="a3">
    <w:name w:val="Title"/>
    <w:basedOn w:val="a"/>
    <w:next w:val="a"/>
    <w:rsid w:val="00904836"/>
    <w:pPr>
      <w:keepNext/>
      <w:keepLines/>
      <w:spacing w:before="480" w:after="120"/>
    </w:pPr>
    <w:rPr>
      <w:b/>
      <w:sz w:val="72"/>
      <w:szCs w:val="72"/>
    </w:rPr>
  </w:style>
  <w:style w:type="paragraph" w:styleId="a4">
    <w:name w:val="Subtitle"/>
    <w:basedOn w:val="a"/>
    <w:next w:val="a"/>
    <w:rsid w:val="00904836"/>
    <w:pPr>
      <w:keepNext/>
      <w:keepLines/>
      <w:spacing w:before="360" w:after="80"/>
    </w:pPr>
    <w:rPr>
      <w:rFonts w:ascii="Georgia" w:eastAsia="Georgia" w:hAnsi="Georgia" w:cs="Georgia"/>
      <w:i/>
      <w:color w:val="666666"/>
      <w:sz w:val="48"/>
      <w:szCs w:val="48"/>
    </w:rPr>
  </w:style>
  <w:style w:type="table" w:customStyle="1" w:styleId="a5">
    <w:basedOn w:val="TableNormal"/>
    <w:rsid w:val="00904836"/>
    <w:tblPr>
      <w:tblStyleRowBandSize w:val="1"/>
      <w:tblStyleColBandSize w:val="1"/>
      <w:tblCellMar>
        <w:top w:w="0" w:type="dxa"/>
        <w:left w:w="108" w:type="dxa"/>
        <w:bottom w:w="0" w:type="dxa"/>
        <w:right w:w="108" w:type="dxa"/>
      </w:tblCellMar>
    </w:tblPr>
  </w:style>
  <w:style w:type="table" w:customStyle="1" w:styleId="a6">
    <w:basedOn w:val="TableNormal"/>
    <w:rsid w:val="00904836"/>
    <w:tblPr>
      <w:tblStyleRowBandSize w:val="1"/>
      <w:tblStyleColBandSize w:val="1"/>
      <w:tblCellMar>
        <w:top w:w="0" w:type="dxa"/>
        <w:left w:w="108" w:type="dxa"/>
        <w:bottom w:w="0" w:type="dxa"/>
        <w:right w:w="108" w:type="dxa"/>
      </w:tblCellMar>
    </w:tblPr>
  </w:style>
  <w:style w:type="table" w:customStyle="1" w:styleId="a7">
    <w:basedOn w:val="TableNormal"/>
    <w:rsid w:val="00904836"/>
    <w:tblPr>
      <w:tblStyleRowBandSize w:val="1"/>
      <w:tblStyleColBandSize w:val="1"/>
      <w:tblCellMar>
        <w:top w:w="0" w:type="dxa"/>
        <w:left w:w="108" w:type="dxa"/>
        <w:bottom w:w="0" w:type="dxa"/>
        <w:right w:w="108" w:type="dxa"/>
      </w:tblCellMar>
    </w:tblPr>
  </w:style>
  <w:style w:type="table" w:customStyle="1" w:styleId="a8">
    <w:basedOn w:val="TableNormal"/>
    <w:rsid w:val="00904836"/>
    <w:tblPr>
      <w:tblStyleRowBandSize w:val="1"/>
      <w:tblStyleColBandSize w:val="1"/>
      <w:tblCellMar>
        <w:top w:w="55" w:type="dxa"/>
        <w:left w:w="55" w:type="dxa"/>
        <w:bottom w:w="55" w:type="dxa"/>
        <w:right w:w="55" w:type="dxa"/>
      </w:tblCellMar>
    </w:tblPr>
  </w:style>
  <w:style w:type="table" w:customStyle="1" w:styleId="a9">
    <w:basedOn w:val="TableNormal"/>
    <w:rsid w:val="00904836"/>
    <w:tblPr>
      <w:tblStyleRowBandSize w:val="1"/>
      <w:tblStyleColBandSize w:val="1"/>
      <w:tblCellMar>
        <w:top w:w="0" w:type="dxa"/>
        <w:left w:w="108" w:type="dxa"/>
        <w:bottom w:w="0" w:type="dxa"/>
        <w:right w:w="108" w:type="dxa"/>
      </w:tblCellMar>
    </w:tblPr>
  </w:style>
  <w:style w:type="table" w:customStyle="1" w:styleId="aa">
    <w:basedOn w:val="TableNormal"/>
    <w:rsid w:val="00904836"/>
    <w:tblPr>
      <w:tblStyleRowBandSize w:val="1"/>
      <w:tblStyleColBandSize w:val="1"/>
      <w:tblCellMar>
        <w:top w:w="0" w:type="dxa"/>
        <w:left w:w="108" w:type="dxa"/>
        <w:bottom w:w="0" w:type="dxa"/>
        <w:right w:w="108" w:type="dxa"/>
      </w:tblCellMar>
    </w:tblPr>
  </w:style>
  <w:style w:type="table" w:customStyle="1" w:styleId="ab">
    <w:basedOn w:val="TableNormal"/>
    <w:rsid w:val="00904836"/>
    <w:tblPr>
      <w:tblStyleRowBandSize w:val="1"/>
      <w:tblStyleColBandSize w:val="1"/>
      <w:tblCellMar>
        <w:top w:w="0" w:type="dxa"/>
        <w:left w:w="108" w:type="dxa"/>
        <w:bottom w:w="0" w:type="dxa"/>
        <w:right w:w="108" w:type="dxa"/>
      </w:tblCellMar>
    </w:tblPr>
  </w:style>
  <w:style w:type="table" w:customStyle="1" w:styleId="ac">
    <w:basedOn w:val="TableNormal"/>
    <w:rsid w:val="00904836"/>
    <w:tblPr>
      <w:tblStyleRowBandSize w:val="1"/>
      <w:tblStyleColBandSize w:val="1"/>
      <w:tblCellMar>
        <w:top w:w="0" w:type="dxa"/>
        <w:left w:w="108" w:type="dxa"/>
        <w:bottom w:w="0" w:type="dxa"/>
        <w:right w:w="108" w:type="dxa"/>
      </w:tblCellMar>
    </w:tblPr>
  </w:style>
  <w:style w:type="table" w:customStyle="1" w:styleId="ad">
    <w:basedOn w:val="TableNormal"/>
    <w:rsid w:val="00904836"/>
    <w:tblPr>
      <w:tblStyleRowBandSize w:val="1"/>
      <w:tblStyleColBandSize w:val="1"/>
      <w:tblCellMar>
        <w:top w:w="0" w:type="dxa"/>
        <w:left w:w="108" w:type="dxa"/>
        <w:bottom w:w="0" w:type="dxa"/>
        <w:right w:w="108" w:type="dxa"/>
      </w:tblCellMar>
    </w:tblPr>
  </w:style>
  <w:style w:type="table" w:customStyle="1" w:styleId="ae">
    <w:basedOn w:val="TableNormal"/>
    <w:rsid w:val="00904836"/>
    <w:tblPr>
      <w:tblStyleRowBandSize w:val="1"/>
      <w:tblStyleColBandSize w:val="1"/>
      <w:tblCellMar>
        <w:top w:w="0" w:type="dxa"/>
        <w:left w:w="108" w:type="dxa"/>
        <w:bottom w:w="0" w:type="dxa"/>
        <w:right w:w="108" w:type="dxa"/>
      </w:tblCellMar>
    </w:tblPr>
  </w:style>
  <w:style w:type="table" w:customStyle="1" w:styleId="af">
    <w:basedOn w:val="TableNormal"/>
    <w:rsid w:val="00904836"/>
    <w:tblPr>
      <w:tblStyleRowBandSize w:val="1"/>
      <w:tblStyleColBandSize w:val="1"/>
      <w:tblCellMar>
        <w:top w:w="0" w:type="dxa"/>
        <w:left w:w="115" w:type="dxa"/>
        <w:bottom w:w="0" w:type="dxa"/>
        <w:right w:w="115" w:type="dxa"/>
      </w:tblCellMar>
    </w:tblPr>
  </w:style>
  <w:style w:type="table" w:customStyle="1" w:styleId="af0">
    <w:basedOn w:val="TableNormal"/>
    <w:rsid w:val="00904836"/>
    <w:tblPr>
      <w:tblStyleRowBandSize w:val="1"/>
      <w:tblStyleColBandSize w:val="1"/>
      <w:tblCellMar>
        <w:top w:w="0" w:type="dxa"/>
        <w:left w:w="108" w:type="dxa"/>
        <w:bottom w:w="0" w:type="dxa"/>
        <w:right w:w="108" w:type="dxa"/>
      </w:tblCellMar>
    </w:tblPr>
  </w:style>
  <w:style w:type="table" w:customStyle="1" w:styleId="af1">
    <w:basedOn w:val="TableNormal"/>
    <w:rsid w:val="00904836"/>
    <w:tblPr>
      <w:tblStyleRowBandSize w:val="1"/>
      <w:tblStyleColBandSize w:val="1"/>
      <w:tblCellMar>
        <w:top w:w="0" w:type="dxa"/>
        <w:left w:w="108" w:type="dxa"/>
        <w:bottom w:w="0" w:type="dxa"/>
        <w:right w:w="108" w:type="dxa"/>
      </w:tblCellMar>
    </w:tblPr>
  </w:style>
  <w:style w:type="table" w:customStyle="1" w:styleId="af2">
    <w:basedOn w:val="TableNormal"/>
    <w:rsid w:val="00904836"/>
    <w:tblPr>
      <w:tblStyleRowBandSize w:val="1"/>
      <w:tblStyleColBandSize w:val="1"/>
      <w:tblCellMar>
        <w:top w:w="0" w:type="dxa"/>
        <w:left w:w="108" w:type="dxa"/>
        <w:bottom w:w="0" w:type="dxa"/>
        <w:right w:w="108" w:type="dxa"/>
      </w:tblCellMar>
    </w:tblPr>
  </w:style>
  <w:style w:type="table" w:customStyle="1" w:styleId="af3">
    <w:basedOn w:val="TableNormal"/>
    <w:rsid w:val="00904836"/>
    <w:tblPr>
      <w:tblStyleRowBandSize w:val="1"/>
      <w:tblStyleColBandSize w:val="1"/>
      <w:tblCellMar>
        <w:top w:w="0" w:type="dxa"/>
        <w:left w:w="108" w:type="dxa"/>
        <w:bottom w:w="0" w:type="dxa"/>
        <w:right w:w="108" w:type="dxa"/>
      </w:tblCellMar>
    </w:tblPr>
  </w:style>
  <w:style w:type="paragraph" w:styleId="af4">
    <w:name w:val="Balloon Text"/>
    <w:basedOn w:val="a"/>
    <w:link w:val="af5"/>
    <w:uiPriority w:val="99"/>
    <w:semiHidden/>
    <w:unhideWhenUsed/>
    <w:rsid w:val="00004281"/>
    <w:rPr>
      <w:sz w:val="18"/>
      <w:szCs w:val="18"/>
    </w:rPr>
  </w:style>
  <w:style w:type="character" w:customStyle="1" w:styleId="af5">
    <w:name w:val="Текст выноски Знак"/>
    <w:basedOn w:val="a0"/>
    <w:link w:val="af4"/>
    <w:uiPriority w:val="99"/>
    <w:semiHidden/>
    <w:rsid w:val="00004281"/>
    <w:rPr>
      <w:sz w:val="18"/>
      <w:szCs w:val="18"/>
    </w:rPr>
  </w:style>
  <w:style w:type="paragraph" w:styleId="af6">
    <w:name w:val="Normal (Web)"/>
    <w:basedOn w:val="a"/>
    <w:unhideWhenUsed/>
    <w:rsid w:val="00C70F9A"/>
    <w:pPr>
      <w:spacing w:before="100" w:beforeAutospacing="1" w:after="100" w:afterAutospacing="1"/>
    </w:pPr>
    <w:rPr>
      <w:sz w:val="24"/>
      <w:szCs w:val="24"/>
    </w:rPr>
  </w:style>
  <w:style w:type="character" w:customStyle="1" w:styleId="apple-converted-space">
    <w:name w:val="apple-converted-space"/>
    <w:basedOn w:val="a0"/>
    <w:rsid w:val="00C70F9A"/>
  </w:style>
  <w:style w:type="table" w:styleId="af7">
    <w:name w:val="Table Grid"/>
    <w:basedOn w:val="a1"/>
    <w:uiPriority w:val="39"/>
    <w:rsid w:val="001402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link w:val="af9"/>
    <w:uiPriority w:val="1"/>
    <w:qFormat/>
    <w:rsid w:val="00B47CCA"/>
    <w:pPr>
      <w:ind w:left="720"/>
      <w:contextualSpacing/>
    </w:pPr>
  </w:style>
  <w:style w:type="paragraph" w:styleId="afa">
    <w:name w:val="header"/>
    <w:basedOn w:val="a"/>
    <w:link w:val="afb"/>
    <w:uiPriority w:val="99"/>
    <w:unhideWhenUsed/>
    <w:rsid w:val="00B47CCA"/>
    <w:pPr>
      <w:tabs>
        <w:tab w:val="center" w:pos="4677"/>
        <w:tab w:val="right" w:pos="9355"/>
      </w:tabs>
    </w:pPr>
  </w:style>
  <w:style w:type="character" w:customStyle="1" w:styleId="afb">
    <w:name w:val="Верхний колонтитул Знак"/>
    <w:basedOn w:val="a0"/>
    <w:link w:val="afa"/>
    <w:uiPriority w:val="99"/>
    <w:rsid w:val="00B47CCA"/>
  </w:style>
  <w:style w:type="paragraph" w:styleId="afc">
    <w:name w:val="footer"/>
    <w:basedOn w:val="a"/>
    <w:link w:val="afd"/>
    <w:uiPriority w:val="99"/>
    <w:unhideWhenUsed/>
    <w:rsid w:val="00B47CCA"/>
    <w:pPr>
      <w:tabs>
        <w:tab w:val="center" w:pos="4677"/>
        <w:tab w:val="right" w:pos="9355"/>
      </w:tabs>
    </w:pPr>
  </w:style>
  <w:style w:type="character" w:customStyle="1" w:styleId="afd">
    <w:name w:val="Нижний колонтитул Знак"/>
    <w:basedOn w:val="a0"/>
    <w:link w:val="afc"/>
    <w:uiPriority w:val="99"/>
    <w:rsid w:val="00B47CCA"/>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C06D35"/>
    <w:pPr>
      <w:widowControl w:val="0"/>
      <w:autoSpaceDE w:val="0"/>
      <w:autoSpaceDN w:val="0"/>
      <w:adjustRightInd w:val="0"/>
    </w:pPr>
  </w:style>
  <w:style w:type="character" w:customStyle="1" w:styleId="aff">
    <w:name w:val="Текст сноски Знак"/>
    <w:basedOn w:val="a0"/>
    <w:uiPriority w:val="99"/>
    <w:semiHidden/>
    <w:rsid w:val="00C06D35"/>
  </w:style>
  <w:style w:type="character" w:styleId="aff0">
    <w:name w:val="footnote reference"/>
    <w:rsid w:val="00C06D35"/>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e"/>
    <w:locked/>
    <w:rsid w:val="00C06D35"/>
  </w:style>
  <w:style w:type="character" w:styleId="aff1">
    <w:name w:val="Hyperlink"/>
    <w:basedOn w:val="a0"/>
    <w:uiPriority w:val="99"/>
    <w:unhideWhenUsed/>
    <w:rsid w:val="007342A0"/>
    <w:rPr>
      <w:color w:val="0000FF" w:themeColor="hyperlink"/>
      <w:u w:val="single"/>
    </w:rPr>
  </w:style>
  <w:style w:type="paragraph" w:customStyle="1" w:styleId="Style6">
    <w:name w:val="Style6"/>
    <w:basedOn w:val="a"/>
    <w:uiPriority w:val="99"/>
    <w:rsid w:val="00E36DEA"/>
    <w:pPr>
      <w:widowControl w:val="0"/>
      <w:autoSpaceDE w:val="0"/>
      <w:autoSpaceDN w:val="0"/>
      <w:adjustRightInd w:val="0"/>
    </w:pPr>
    <w:rPr>
      <w:rFonts w:eastAsiaTheme="minorEastAsia"/>
      <w:sz w:val="24"/>
      <w:szCs w:val="24"/>
    </w:rPr>
  </w:style>
  <w:style w:type="character" w:customStyle="1" w:styleId="FontStyle85">
    <w:name w:val="Font Style85"/>
    <w:basedOn w:val="a0"/>
    <w:uiPriority w:val="99"/>
    <w:rsid w:val="00E36DEA"/>
    <w:rPr>
      <w:rFonts w:ascii="Times New Roman" w:hAnsi="Times New Roman" w:cs="Times New Roman" w:hint="default"/>
      <w:b/>
      <w:bCs/>
      <w:sz w:val="34"/>
      <w:szCs w:val="34"/>
    </w:rPr>
  </w:style>
  <w:style w:type="character" w:customStyle="1" w:styleId="FontStyle110">
    <w:name w:val="Font Style110"/>
    <w:basedOn w:val="a0"/>
    <w:uiPriority w:val="99"/>
    <w:rsid w:val="00E36DEA"/>
    <w:rPr>
      <w:rFonts w:ascii="Times New Roman" w:hAnsi="Times New Roman" w:cs="Times New Roman" w:hint="default"/>
      <w:sz w:val="26"/>
      <w:szCs w:val="26"/>
    </w:rPr>
  </w:style>
  <w:style w:type="character" w:customStyle="1" w:styleId="FontStyle78">
    <w:name w:val="Font Style78"/>
    <w:uiPriority w:val="99"/>
    <w:rsid w:val="00E36DEA"/>
    <w:rPr>
      <w:rFonts w:ascii="Times New Roman" w:hAnsi="Times New Roman" w:cs="Times New Roman" w:hint="default"/>
      <w:b/>
      <w:bCs/>
      <w:sz w:val="26"/>
      <w:szCs w:val="26"/>
    </w:rPr>
  </w:style>
  <w:style w:type="paragraph" w:customStyle="1" w:styleId="Style20">
    <w:name w:val="Style20"/>
    <w:basedOn w:val="a"/>
    <w:uiPriority w:val="99"/>
    <w:rsid w:val="00E36DEA"/>
    <w:pPr>
      <w:widowControl w:val="0"/>
      <w:autoSpaceDE w:val="0"/>
      <w:autoSpaceDN w:val="0"/>
      <w:adjustRightInd w:val="0"/>
    </w:pPr>
    <w:rPr>
      <w:sz w:val="24"/>
      <w:szCs w:val="24"/>
    </w:rPr>
  </w:style>
  <w:style w:type="paragraph" w:customStyle="1" w:styleId="Style7">
    <w:name w:val="Style7"/>
    <w:basedOn w:val="a"/>
    <w:uiPriority w:val="99"/>
    <w:rsid w:val="00E36DEA"/>
    <w:pPr>
      <w:widowControl w:val="0"/>
      <w:autoSpaceDE w:val="0"/>
      <w:autoSpaceDN w:val="0"/>
      <w:adjustRightInd w:val="0"/>
      <w:spacing w:line="326" w:lineRule="exact"/>
      <w:jc w:val="center"/>
    </w:pPr>
    <w:rPr>
      <w:rFonts w:eastAsiaTheme="minorEastAsia"/>
      <w:sz w:val="24"/>
      <w:szCs w:val="24"/>
    </w:rPr>
  </w:style>
  <w:style w:type="paragraph" w:customStyle="1" w:styleId="Style13">
    <w:name w:val="Style13"/>
    <w:basedOn w:val="a"/>
    <w:uiPriority w:val="99"/>
    <w:rsid w:val="00E36DEA"/>
    <w:pPr>
      <w:widowControl w:val="0"/>
      <w:autoSpaceDE w:val="0"/>
      <w:autoSpaceDN w:val="0"/>
      <w:adjustRightInd w:val="0"/>
      <w:jc w:val="both"/>
    </w:pPr>
    <w:rPr>
      <w:rFonts w:hAnsi="Calibri"/>
    </w:rPr>
  </w:style>
  <w:style w:type="character" w:customStyle="1" w:styleId="FontStyle77">
    <w:name w:val="Font Style77"/>
    <w:uiPriority w:val="99"/>
    <w:rsid w:val="00E36DEA"/>
    <w:rPr>
      <w:rFonts w:ascii="Times New Roman" w:hAnsi="Times New Roman" w:cs="Times New Roman"/>
      <w:sz w:val="26"/>
      <w:szCs w:val="26"/>
    </w:rPr>
  </w:style>
  <w:style w:type="character" w:customStyle="1" w:styleId="FontStyle75">
    <w:name w:val="Font Style75"/>
    <w:uiPriority w:val="99"/>
    <w:rsid w:val="00E36DEA"/>
    <w:rPr>
      <w:rFonts w:ascii="Times New Roman" w:hAnsi="Times New Roman" w:cs="Times New Roman" w:hint="default"/>
      <w:i/>
      <w:iCs/>
      <w:sz w:val="26"/>
      <w:szCs w:val="26"/>
    </w:rPr>
  </w:style>
  <w:style w:type="character" w:customStyle="1" w:styleId="212pt">
    <w:name w:val="Основной текст (2) + 12 pt"/>
    <w:rsid w:val="00BF12EE"/>
    <w:rPr>
      <w:color w:val="000000"/>
      <w:spacing w:val="0"/>
      <w:w w:val="100"/>
      <w:position w:val="0"/>
      <w:sz w:val="24"/>
      <w:szCs w:val="24"/>
      <w:lang w:val="ru-RU" w:eastAsia="ru-RU" w:bidi="ar-SA"/>
    </w:rPr>
  </w:style>
  <w:style w:type="character" w:customStyle="1" w:styleId="aff2">
    <w:name w:val="Подпись к таблице_"/>
    <w:link w:val="aff3"/>
    <w:locked/>
    <w:rsid w:val="00BF12EE"/>
    <w:rPr>
      <w:b/>
      <w:bCs/>
      <w:sz w:val="28"/>
      <w:szCs w:val="28"/>
      <w:shd w:val="clear" w:color="auto" w:fill="FFFFFF"/>
    </w:rPr>
  </w:style>
  <w:style w:type="paragraph" w:customStyle="1" w:styleId="aff3">
    <w:name w:val="Подпись к таблице"/>
    <w:basedOn w:val="a"/>
    <w:link w:val="aff2"/>
    <w:rsid w:val="00BF12EE"/>
    <w:pPr>
      <w:widowControl w:val="0"/>
      <w:shd w:val="clear" w:color="auto" w:fill="FFFFFF"/>
      <w:spacing w:line="240" w:lineRule="atLeast"/>
    </w:pPr>
    <w:rPr>
      <w:b/>
      <w:bCs/>
      <w:sz w:val="28"/>
      <w:szCs w:val="28"/>
    </w:rPr>
  </w:style>
  <w:style w:type="character" w:customStyle="1" w:styleId="21">
    <w:name w:val="Основной текст (2)"/>
    <w:qFormat/>
    <w:rsid w:val="00BF12EE"/>
    <w:rPr>
      <w:color w:val="000000"/>
      <w:spacing w:val="0"/>
      <w:w w:val="100"/>
      <w:position w:val="0"/>
      <w:sz w:val="28"/>
      <w:szCs w:val="28"/>
      <w:lang w:val="ru-RU" w:eastAsia="ru-RU" w:bidi="ar-SA"/>
    </w:rPr>
  </w:style>
  <w:style w:type="character" w:customStyle="1" w:styleId="22">
    <w:name w:val="Основной текст (2)_"/>
    <w:link w:val="210"/>
    <w:qFormat/>
    <w:locked/>
    <w:rsid w:val="00BF12EE"/>
    <w:rPr>
      <w:sz w:val="28"/>
      <w:szCs w:val="28"/>
      <w:shd w:val="clear" w:color="auto" w:fill="FFFFFF"/>
    </w:rPr>
  </w:style>
  <w:style w:type="character" w:customStyle="1" w:styleId="212pt4">
    <w:name w:val="Основной текст (2) + 12 pt4"/>
    <w:rsid w:val="00BF12EE"/>
    <w:rPr>
      <w:color w:val="000000"/>
      <w:spacing w:val="0"/>
      <w:w w:val="100"/>
      <w:position w:val="0"/>
      <w:sz w:val="24"/>
      <w:szCs w:val="24"/>
      <w:lang w:val="ru-RU" w:eastAsia="ru-RU" w:bidi="ar-SA"/>
    </w:rPr>
  </w:style>
  <w:style w:type="paragraph" w:customStyle="1" w:styleId="210">
    <w:name w:val="Основной текст (2)1"/>
    <w:basedOn w:val="a"/>
    <w:link w:val="22"/>
    <w:rsid w:val="00BF12EE"/>
    <w:pPr>
      <w:widowControl w:val="0"/>
      <w:shd w:val="clear" w:color="auto" w:fill="FFFFFF"/>
      <w:spacing w:line="240" w:lineRule="atLeast"/>
      <w:jc w:val="center"/>
    </w:pPr>
    <w:rPr>
      <w:sz w:val="28"/>
      <w:szCs w:val="28"/>
    </w:rPr>
  </w:style>
  <w:style w:type="character" w:customStyle="1" w:styleId="fontstyle01">
    <w:name w:val="fontstyle01"/>
    <w:basedOn w:val="a0"/>
    <w:rsid w:val="00BB02F6"/>
    <w:rPr>
      <w:rFonts w:ascii="TimesNewRomanPS-BoldMT" w:hAnsi="TimesNewRomanPS-BoldMT" w:hint="default"/>
      <w:b/>
      <w:bCs/>
      <w:i w:val="0"/>
      <w:iCs w:val="0"/>
      <w:color w:val="000000"/>
      <w:sz w:val="28"/>
      <w:szCs w:val="28"/>
    </w:rPr>
  </w:style>
  <w:style w:type="character" w:customStyle="1" w:styleId="fontstyle21">
    <w:name w:val="fontstyle21"/>
    <w:basedOn w:val="a0"/>
    <w:rsid w:val="00BB02F6"/>
    <w:rPr>
      <w:rFonts w:ascii="TimesNewRomanPSMT" w:hAnsi="TimesNewRomanPSMT" w:hint="default"/>
      <w:b w:val="0"/>
      <w:bCs w:val="0"/>
      <w:i w:val="0"/>
      <w:iCs w:val="0"/>
      <w:color w:val="000000"/>
      <w:sz w:val="28"/>
      <w:szCs w:val="28"/>
    </w:rPr>
  </w:style>
  <w:style w:type="paragraph" w:styleId="aff4">
    <w:name w:val="Body Text"/>
    <w:basedOn w:val="a"/>
    <w:link w:val="aff5"/>
    <w:semiHidden/>
    <w:unhideWhenUsed/>
    <w:qFormat/>
    <w:rsid w:val="006952E0"/>
    <w:pPr>
      <w:spacing w:line="264" w:lineRule="auto"/>
      <w:jc w:val="both"/>
    </w:pPr>
    <w:rPr>
      <w:sz w:val="28"/>
    </w:rPr>
  </w:style>
  <w:style w:type="character" w:customStyle="1" w:styleId="aff5">
    <w:name w:val="Основной текст Знак"/>
    <w:basedOn w:val="a0"/>
    <w:link w:val="aff4"/>
    <w:semiHidden/>
    <w:rsid w:val="006952E0"/>
    <w:rPr>
      <w:sz w:val="28"/>
    </w:rPr>
  </w:style>
  <w:style w:type="character" w:customStyle="1" w:styleId="211pt">
    <w:name w:val="Основной текст (2) + 11 pt"/>
    <w:basedOn w:val="22"/>
    <w:qFormat/>
    <w:rsid w:val="008163B8"/>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paragraph" w:customStyle="1" w:styleId="TableParagraph">
    <w:name w:val="Table Paragraph"/>
    <w:basedOn w:val="a"/>
    <w:uiPriority w:val="1"/>
    <w:qFormat/>
    <w:rsid w:val="001503DF"/>
    <w:pPr>
      <w:widowControl w:val="0"/>
      <w:autoSpaceDE w:val="0"/>
      <w:autoSpaceDN w:val="0"/>
    </w:pPr>
    <w:rPr>
      <w:sz w:val="22"/>
      <w:szCs w:val="22"/>
      <w:lang w:eastAsia="en-US"/>
    </w:rPr>
  </w:style>
  <w:style w:type="paragraph" w:customStyle="1" w:styleId="Style42">
    <w:name w:val="Style42"/>
    <w:basedOn w:val="a"/>
    <w:rsid w:val="001503DF"/>
    <w:pPr>
      <w:widowControl w:val="0"/>
      <w:suppressAutoHyphens/>
      <w:autoSpaceDE w:val="0"/>
      <w:spacing w:line="483" w:lineRule="exact"/>
      <w:ind w:firstLine="715"/>
      <w:jc w:val="both"/>
    </w:pPr>
    <w:rPr>
      <w:lang w:eastAsia="zh-CN"/>
    </w:rPr>
  </w:style>
  <w:style w:type="character" w:customStyle="1" w:styleId="af9">
    <w:name w:val="Абзац списка Знак"/>
    <w:link w:val="af8"/>
    <w:uiPriority w:val="1"/>
    <w:locked/>
    <w:rsid w:val="000A46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C0FB6"/>
  </w:style>
  <w:style w:type="paragraph" w:styleId="1">
    <w:name w:val="heading 1"/>
    <w:basedOn w:val="a"/>
    <w:next w:val="a"/>
    <w:rsid w:val="00904836"/>
    <w:pPr>
      <w:keepNext/>
      <w:keepLines/>
      <w:spacing w:before="480" w:after="120"/>
      <w:outlineLvl w:val="0"/>
    </w:pPr>
    <w:rPr>
      <w:b/>
      <w:sz w:val="48"/>
      <w:szCs w:val="48"/>
    </w:rPr>
  </w:style>
  <w:style w:type="paragraph" w:styleId="2">
    <w:name w:val="heading 2"/>
    <w:basedOn w:val="a"/>
    <w:next w:val="a"/>
    <w:rsid w:val="00904836"/>
    <w:pPr>
      <w:keepNext/>
      <w:keepLines/>
      <w:spacing w:before="360" w:after="80"/>
      <w:outlineLvl w:val="1"/>
    </w:pPr>
    <w:rPr>
      <w:b/>
      <w:sz w:val="36"/>
      <w:szCs w:val="36"/>
    </w:rPr>
  </w:style>
  <w:style w:type="paragraph" w:styleId="3">
    <w:name w:val="heading 3"/>
    <w:basedOn w:val="a"/>
    <w:next w:val="a"/>
    <w:rsid w:val="00904836"/>
    <w:pPr>
      <w:keepNext/>
      <w:keepLines/>
      <w:spacing w:before="280" w:after="80"/>
      <w:outlineLvl w:val="2"/>
    </w:pPr>
    <w:rPr>
      <w:b/>
      <w:sz w:val="28"/>
      <w:szCs w:val="28"/>
    </w:rPr>
  </w:style>
  <w:style w:type="paragraph" w:styleId="4">
    <w:name w:val="heading 4"/>
    <w:basedOn w:val="a"/>
    <w:next w:val="a"/>
    <w:rsid w:val="00904836"/>
    <w:pPr>
      <w:keepNext/>
      <w:keepLines/>
      <w:spacing w:before="240" w:after="40"/>
      <w:outlineLvl w:val="3"/>
    </w:pPr>
    <w:rPr>
      <w:b/>
      <w:sz w:val="24"/>
      <w:szCs w:val="24"/>
    </w:rPr>
  </w:style>
  <w:style w:type="paragraph" w:styleId="5">
    <w:name w:val="heading 5"/>
    <w:basedOn w:val="a"/>
    <w:next w:val="a"/>
    <w:rsid w:val="00904836"/>
    <w:pPr>
      <w:keepNext/>
      <w:keepLines/>
      <w:spacing w:before="220" w:after="40"/>
      <w:outlineLvl w:val="4"/>
    </w:pPr>
    <w:rPr>
      <w:b/>
      <w:sz w:val="22"/>
      <w:szCs w:val="22"/>
    </w:rPr>
  </w:style>
  <w:style w:type="paragraph" w:styleId="6">
    <w:name w:val="heading 6"/>
    <w:basedOn w:val="a"/>
    <w:next w:val="a"/>
    <w:rsid w:val="00904836"/>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04836"/>
    <w:tblPr>
      <w:tblCellMar>
        <w:top w:w="0" w:type="dxa"/>
        <w:left w:w="0" w:type="dxa"/>
        <w:bottom w:w="0" w:type="dxa"/>
        <w:right w:w="0" w:type="dxa"/>
      </w:tblCellMar>
    </w:tblPr>
  </w:style>
  <w:style w:type="paragraph" w:styleId="a3">
    <w:name w:val="Title"/>
    <w:basedOn w:val="a"/>
    <w:next w:val="a"/>
    <w:rsid w:val="00904836"/>
    <w:pPr>
      <w:keepNext/>
      <w:keepLines/>
      <w:spacing w:before="480" w:after="120"/>
    </w:pPr>
    <w:rPr>
      <w:b/>
      <w:sz w:val="72"/>
      <w:szCs w:val="72"/>
    </w:rPr>
  </w:style>
  <w:style w:type="paragraph" w:styleId="a4">
    <w:name w:val="Subtitle"/>
    <w:basedOn w:val="a"/>
    <w:next w:val="a"/>
    <w:rsid w:val="00904836"/>
    <w:pPr>
      <w:keepNext/>
      <w:keepLines/>
      <w:spacing w:before="360" w:after="80"/>
    </w:pPr>
    <w:rPr>
      <w:rFonts w:ascii="Georgia" w:eastAsia="Georgia" w:hAnsi="Georgia" w:cs="Georgia"/>
      <w:i/>
      <w:color w:val="666666"/>
      <w:sz w:val="48"/>
      <w:szCs w:val="48"/>
    </w:rPr>
  </w:style>
  <w:style w:type="table" w:customStyle="1" w:styleId="a5">
    <w:basedOn w:val="TableNormal"/>
    <w:rsid w:val="00904836"/>
    <w:tblPr>
      <w:tblStyleRowBandSize w:val="1"/>
      <w:tblStyleColBandSize w:val="1"/>
      <w:tblCellMar>
        <w:top w:w="0" w:type="dxa"/>
        <w:left w:w="108" w:type="dxa"/>
        <w:bottom w:w="0" w:type="dxa"/>
        <w:right w:w="108" w:type="dxa"/>
      </w:tblCellMar>
    </w:tblPr>
  </w:style>
  <w:style w:type="table" w:customStyle="1" w:styleId="a6">
    <w:basedOn w:val="TableNormal"/>
    <w:rsid w:val="00904836"/>
    <w:tblPr>
      <w:tblStyleRowBandSize w:val="1"/>
      <w:tblStyleColBandSize w:val="1"/>
      <w:tblCellMar>
        <w:top w:w="0" w:type="dxa"/>
        <w:left w:w="108" w:type="dxa"/>
        <w:bottom w:w="0" w:type="dxa"/>
        <w:right w:w="108" w:type="dxa"/>
      </w:tblCellMar>
    </w:tblPr>
  </w:style>
  <w:style w:type="table" w:customStyle="1" w:styleId="a7">
    <w:basedOn w:val="TableNormal"/>
    <w:rsid w:val="00904836"/>
    <w:tblPr>
      <w:tblStyleRowBandSize w:val="1"/>
      <w:tblStyleColBandSize w:val="1"/>
      <w:tblCellMar>
        <w:top w:w="0" w:type="dxa"/>
        <w:left w:w="108" w:type="dxa"/>
        <w:bottom w:w="0" w:type="dxa"/>
        <w:right w:w="108" w:type="dxa"/>
      </w:tblCellMar>
    </w:tblPr>
  </w:style>
  <w:style w:type="table" w:customStyle="1" w:styleId="a8">
    <w:basedOn w:val="TableNormal"/>
    <w:rsid w:val="00904836"/>
    <w:tblPr>
      <w:tblStyleRowBandSize w:val="1"/>
      <w:tblStyleColBandSize w:val="1"/>
      <w:tblCellMar>
        <w:top w:w="55" w:type="dxa"/>
        <w:left w:w="55" w:type="dxa"/>
        <w:bottom w:w="55" w:type="dxa"/>
        <w:right w:w="55" w:type="dxa"/>
      </w:tblCellMar>
    </w:tblPr>
  </w:style>
  <w:style w:type="table" w:customStyle="1" w:styleId="a9">
    <w:basedOn w:val="TableNormal"/>
    <w:rsid w:val="00904836"/>
    <w:tblPr>
      <w:tblStyleRowBandSize w:val="1"/>
      <w:tblStyleColBandSize w:val="1"/>
      <w:tblCellMar>
        <w:top w:w="0" w:type="dxa"/>
        <w:left w:w="108" w:type="dxa"/>
        <w:bottom w:w="0" w:type="dxa"/>
        <w:right w:w="108" w:type="dxa"/>
      </w:tblCellMar>
    </w:tblPr>
  </w:style>
  <w:style w:type="table" w:customStyle="1" w:styleId="aa">
    <w:basedOn w:val="TableNormal"/>
    <w:rsid w:val="00904836"/>
    <w:tblPr>
      <w:tblStyleRowBandSize w:val="1"/>
      <w:tblStyleColBandSize w:val="1"/>
      <w:tblCellMar>
        <w:top w:w="0" w:type="dxa"/>
        <w:left w:w="108" w:type="dxa"/>
        <w:bottom w:w="0" w:type="dxa"/>
        <w:right w:w="108" w:type="dxa"/>
      </w:tblCellMar>
    </w:tblPr>
  </w:style>
  <w:style w:type="table" w:customStyle="1" w:styleId="ab">
    <w:basedOn w:val="TableNormal"/>
    <w:rsid w:val="00904836"/>
    <w:tblPr>
      <w:tblStyleRowBandSize w:val="1"/>
      <w:tblStyleColBandSize w:val="1"/>
      <w:tblCellMar>
        <w:top w:w="0" w:type="dxa"/>
        <w:left w:w="108" w:type="dxa"/>
        <w:bottom w:w="0" w:type="dxa"/>
        <w:right w:w="108" w:type="dxa"/>
      </w:tblCellMar>
    </w:tblPr>
  </w:style>
  <w:style w:type="table" w:customStyle="1" w:styleId="ac">
    <w:basedOn w:val="TableNormal"/>
    <w:rsid w:val="00904836"/>
    <w:tblPr>
      <w:tblStyleRowBandSize w:val="1"/>
      <w:tblStyleColBandSize w:val="1"/>
      <w:tblCellMar>
        <w:top w:w="0" w:type="dxa"/>
        <w:left w:w="108" w:type="dxa"/>
        <w:bottom w:w="0" w:type="dxa"/>
        <w:right w:w="108" w:type="dxa"/>
      </w:tblCellMar>
    </w:tblPr>
  </w:style>
  <w:style w:type="table" w:customStyle="1" w:styleId="ad">
    <w:basedOn w:val="TableNormal"/>
    <w:rsid w:val="00904836"/>
    <w:tblPr>
      <w:tblStyleRowBandSize w:val="1"/>
      <w:tblStyleColBandSize w:val="1"/>
      <w:tblCellMar>
        <w:top w:w="0" w:type="dxa"/>
        <w:left w:w="108" w:type="dxa"/>
        <w:bottom w:w="0" w:type="dxa"/>
        <w:right w:w="108" w:type="dxa"/>
      </w:tblCellMar>
    </w:tblPr>
  </w:style>
  <w:style w:type="table" w:customStyle="1" w:styleId="ae">
    <w:basedOn w:val="TableNormal"/>
    <w:rsid w:val="00904836"/>
    <w:tblPr>
      <w:tblStyleRowBandSize w:val="1"/>
      <w:tblStyleColBandSize w:val="1"/>
      <w:tblCellMar>
        <w:top w:w="0" w:type="dxa"/>
        <w:left w:w="108" w:type="dxa"/>
        <w:bottom w:w="0" w:type="dxa"/>
        <w:right w:w="108" w:type="dxa"/>
      </w:tblCellMar>
    </w:tblPr>
  </w:style>
  <w:style w:type="table" w:customStyle="1" w:styleId="af">
    <w:basedOn w:val="TableNormal"/>
    <w:rsid w:val="00904836"/>
    <w:tblPr>
      <w:tblStyleRowBandSize w:val="1"/>
      <w:tblStyleColBandSize w:val="1"/>
      <w:tblCellMar>
        <w:top w:w="0" w:type="dxa"/>
        <w:left w:w="115" w:type="dxa"/>
        <w:bottom w:w="0" w:type="dxa"/>
        <w:right w:w="115" w:type="dxa"/>
      </w:tblCellMar>
    </w:tblPr>
  </w:style>
  <w:style w:type="table" w:customStyle="1" w:styleId="af0">
    <w:basedOn w:val="TableNormal"/>
    <w:rsid w:val="00904836"/>
    <w:tblPr>
      <w:tblStyleRowBandSize w:val="1"/>
      <w:tblStyleColBandSize w:val="1"/>
      <w:tblCellMar>
        <w:top w:w="0" w:type="dxa"/>
        <w:left w:w="108" w:type="dxa"/>
        <w:bottom w:w="0" w:type="dxa"/>
        <w:right w:w="108" w:type="dxa"/>
      </w:tblCellMar>
    </w:tblPr>
  </w:style>
  <w:style w:type="table" w:customStyle="1" w:styleId="af1">
    <w:basedOn w:val="TableNormal"/>
    <w:rsid w:val="00904836"/>
    <w:tblPr>
      <w:tblStyleRowBandSize w:val="1"/>
      <w:tblStyleColBandSize w:val="1"/>
      <w:tblCellMar>
        <w:top w:w="0" w:type="dxa"/>
        <w:left w:w="108" w:type="dxa"/>
        <w:bottom w:w="0" w:type="dxa"/>
        <w:right w:w="108" w:type="dxa"/>
      </w:tblCellMar>
    </w:tblPr>
  </w:style>
  <w:style w:type="table" w:customStyle="1" w:styleId="af2">
    <w:basedOn w:val="TableNormal"/>
    <w:rsid w:val="00904836"/>
    <w:tblPr>
      <w:tblStyleRowBandSize w:val="1"/>
      <w:tblStyleColBandSize w:val="1"/>
      <w:tblCellMar>
        <w:top w:w="0" w:type="dxa"/>
        <w:left w:w="108" w:type="dxa"/>
        <w:bottom w:w="0" w:type="dxa"/>
        <w:right w:w="108" w:type="dxa"/>
      </w:tblCellMar>
    </w:tblPr>
  </w:style>
  <w:style w:type="table" w:customStyle="1" w:styleId="af3">
    <w:basedOn w:val="TableNormal"/>
    <w:rsid w:val="00904836"/>
    <w:tblPr>
      <w:tblStyleRowBandSize w:val="1"/>
      <w:tblStyleColBandSize w:val="1"/>
      <w:tblCellMar>
        <w:top w:w="0" w:type="dxa"/>
        <w:left w:w="108" w:type="dxa"/>
        <w:bottom w:w="0" w:type="dxa"/>
        <w:right w:w="108" w:type="dxa"/>
      </w:tblCellMar>
    </w:tblPr>
  </w:style>
  <w:style w:type="paragraph" w:styleId="af4">
    <w:name w:val="Balloon Text"/>
    <w:basedOn w:val="a"/>
    <w:link w:val="af5"/>
    <w:uiPriority w:val="99"/>
    <w:semiHidden/>
    <w:unhideWhenUsed/>
    <w:rsid w:val="00004281"/>
    <w:rPr>
      <w:sz w:val="18"/>
      <w:szCs w:val="18"/>
    </w:rPr>
  </w:style>
  <w:style w:type="character" w:customStyle="1" w:styleId="af5">
    <w:name w:val="Текст выноски Знак"/>
    <w:basedOn w:val="a0"/>
    <w:link w:val="af4"/>
    <w:uiPriority w:val="99"/>
    <w:semiHidden/>
    <w:rsid w:val="00004281"/>
    <w:rPr>
      <w:sz w:val="18"/>
      <w:szCs w:val="18"/>
    </w:rPr>
  </w:style>
  <w:style w:type="paragraph" w:styleId="af6">
    <w:name w:val="Normal (Web)"/>
    <w:basedOn w:val="a"/>
    <w:unhideWhenUsed/>
    <w:rsid w:val="00C70F9A"/>
    <w:pPr>
      <w:spacing w:before="100" w:beforeAutospacing="1" w:after="100" w:afterAutospacing="1"/>
    </w:pPr>
    <w:rPr>
      <w:sz w:val="24"/>
      <w:szCs w:val="24"/>
    </w:rPr>
  </w:style>
  <w:style w:type="character" w:customStyle="1" w:styleId="apple-converted-space">
    <w:name w:val="apple-converted-space"/>
    <w:basedOn w:val="a0"/>
    <w:rsid w:val="00C70F9A"/>
  </w:style>
  <w:style w:type="table" w:styleId="af7">
    <w:name w:val="Table Grid"/>
    <w:basedOn w:val="a1"/>
    <w:uiPriority w:val="39"/>
    <w:rsid w:val="001402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link w:val="af9"/>
    <w:uiPriority w:val="1"/>
    <w:qFormat/>
    <w:rsid w:val="00B47CCA"/>
    <w:pPr>
      <w:ind w:left="720"/>
      <w:contextualSpacing/>
    </w:pPr>
  </w:style>
  <w:style w:type="paragraph" w:styleId="afa">
    <w:name w:val="header"/>
    <w:basedOn w:val="a"/>
    <w:link w:val="afb"/>
    <w:uiPriority w:val="99"/>
    <w:unhideWhenUsed/>
    <w:rsid w:val="00B47CCA"/>
    <w:pPr>
      <w:tabs>
        <w:tab w:val="center" w:pos="4677"/>
        <w:tab w:val="right" w:pos="9355"/>
      </w:tabs>
    </w:pPr>
  </w:style>
  <w:style w:type="character" w:customStyle="1" w:styleId="afb">
    <w:name w:val="Верхний колонтитул Знак"/>
    <w:basedOn w:val="a0"/>
    <w:link w:val="afa"/>
    <w:uiPriority w:val="99"/>
    <w:rsid w:val="00B47CCA"/>
  </w:style>
  <w:style w:type="paragraph" w:styleId="afc">
    <w:name w:val="footer"/>
    <w:basedOn w:val="a"/>
    <w:link w:val="afd"/>
    <w:uiPriority w:val="99"/>
    <w:unhideWhenUsed/>
    <w:rsid w:val="00B47CCA"/>
    <w:pPr>
      <w:tabs>
        <w:tab w:val="center" w:pos="4677"/>
        <w:tab w:val="right" w:pos="9355"/>
      </w:tabs>
    </w:pPr>
  </w:style>
  <w:style w:type="character" w:customStyle="1" w:styleId="afd">
    <w:name w:val="Нижний колонтитул Знак"/>
    <w:basedOn w:val="a0"/>
    <w:link w:val="afc"/>
    <w:uiPriority w:val="99"/>
    <w:rsid w:val="00B47CCA"/>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C06D35"/>
    <w:pPr>
      <w:widowControl w:val="0"/>
      <w:autoSpaceDE w:val="0"/>
      <w:autoSpaceDN w:val="0"/>
      <w:adjustRightInd w:val="0"/>
    </w:pPr>
  </w:style>
  <w:style w:type="character" w:customStyle="1" w:styleId="aff">
    <w:name w:val="Текст сноски Знак"/>
    <w:basedOn w:val="a0"/>
    <w:uiPriority w:val="99"/>
    <w:semiHidden/>
    <w:rsid w:val="00C06D35"/>
  </w:style>
  <w:style w:type="character" w:styleId="aff0">
    <w:name w:val="footnote reference"/>
    <w:rsid w:val="00C06D35"/>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e"/>
    <w:locked/>
    <w:rsid w:val="00C06D35"/>
  </w:style>
  <w:style w:type="character" w:styleId="aff1">
    <w:name w:val="Hyperlink"/>
    <w:basedOn w:val="a0"/>
    <w:uiPriority w:val="99"/>
    <w:unhideWhenUsed/>
    <w:rsid w:val="007342A0"/>
    <w:rPr>
      <w:color w:val="0000FF" w:themeColor="hyperlink"/>
      <w:u w:val="single"/>
    </w:rPr>
  </w:style>
  <w:style w:type="paragraph" w:customStyle="1" w:styleId="Style6">
    <w:name w:val="Style6"/>
    <w:basedOn w:val="a"/>
    <w:uiPriority w:val="99"/>
    <w:rsid w:val="00E36DEA"/>
    <w:pPr>
      <w:widowControl w:val="0"/>
      <w:autoSpaceDE w:val="0"/>
      <w:autoSpaceDN w:val="0"/>
      <w:adjustRightInd w:val="0"/>
    </w:pPr>
    <w:rPr>
      <w:rFonts w:eastAsiaTheme="minorEastAsia"/>
      <w:sz w:val="24"/>
      <w:szCs w:val="24"/>
    </w:rPr>
  </w:style>
  <w:style w:type="character" w:customStyle="1" w:styleId="FontStyle85">
    <w:name w:val="Font Style85"/>
    <w:basedOn w:val="a0"/>
    <w:uiPriority w:val="99"/>
    <w:rsid w:val="00E36DEA"/>
    <w:rPr>
      <w:rFonts w:ascii="Times New Roman" w:hAnsi="Times New Roman" w:cs="Times New Roman" w:hint="default"/>
      <w:b/>
      <w:bCs/>
      <w:sz w:val="34"/>
      <w:szCs w:val="34"/>
    </w:rPr>
  </w:style>
  <w:style w:type="character" w:customStyle="1" w:styleId="FontStyle110">
    <w:name w:val="Font Style110"/>
    <w:basedOn w:val="a0"/>
    <w:uiPriority w:val="99"/>
    <w:rsid w:val="00E36DEA"/>
    <w:rPr>
      <w:rFonts w:ascii="Times New Roman" w:hAnsi="Times New Roman" w:cs="Times New Roman" w:hint="default"/>
      <w:sz w:val="26"/>
      <w:szCs w:val="26"/>
    </w:rPr>
  </w:style>
  <w:style w:type="character" w:customStyle="1" w:styleId="FontStyle78">
    <w:name w:val="Font Style78"/>
    <w:uiPriority w:val="99"/>
    <w:rsid w:val="00E36DEA"/>
    <w:rPr>
      <w:rFonts w:ascii="Times New Roman" w:hAnsi="Times New Roman" w:cs="Times New Roman" w:hint="default"/>
      <w:b/>
      <w:bCs/>
      <w:sz w:val="26"/>
      <w:szCs w:val="26"/>
    </w:rPr>
  </w:style>
  <w:style w:type="paragraph" w:customStyle="1" w:styleId="Style20">
    <w:name w:val="Style20"/>
    <w:basedOn w:val="a"/>
    <w:uiPriority w:val="99"/>
    <w:rsid w:val="00E36DEA"/>
    <w:pPr>
      <w:widowControl w:val="0"/>
      <w:autoSpaceDE w:val="0"/>
      <w:autoSpaceDN w:val="0"/>
      <w:adjustRightInd w:val="0"/>
    </w:pPr>
    <w:rPr>
      <w:sz w:val="24"/>
      <w:szCs w:val="24"/>
    </w:rPr>
  </w:style>
  <w:style w:type="paragraph" w:customStyle="1" w:styleId="Style7">
    <w:name w:val="Style7"/>
    <w:basedOn w:val="a"/>
    <w:uiPriority w:val="99"/>
    <w:rsid w:val="00E36DEA"/>
    <w:pPr>
      <w:widowControl w:val="0"/>
      <w:autoSpaceDE w:val="0"/>
      <w:autoSpaceDN w:val="0"/>
      <w:adjustRightInd w:val="0"/>
      <w:spacing w:line="326" w:lineRule="exact"/>
      <w:jc w:val="center"/>
    </w:pPr>
    <w:rPr>
      <w:rFonts w:eastAsiaTheme="minorEastAsia"/>
      <w:sz w:val="24"/>
      <w:szCs w:val="24"/>
    </w:rPr>
  </w:style>
  <w:style w:type="paragraph" w:customStyle="1" w:styleId="Style13">
    <w:name w:val="Style13"/>
    <w:basedOn w:val="a"/>
    <w:uiPriority w:val="99"/>
    <w:rsid w:val="00E36DEA"/>
    <w:pPr>
      <w:widowControl w:val="0"/>
      <w:autoSpaceDE w:val="0"/>
      <w:autoSpaceDN w:val="0"/>
      <w:adjustRightInd w:val="0"/>
      <w:jc w:val="both"/>
    </w:pPr>
    <w:rPr>
      <w:rFonts w:hAnsi="Calibri"/>
    </w:rPr>
  </w:style>
  <w:style w:type="character" w:customStyle="1" w:styleId="FontStyle77">
    <w:name w:val="Font Style77"/>
    <w:uiPriority w:val="99"/>
    <w:rsid w:val="00E36DEA"/>
    <w:rPr>
      <w:rFonts w:ascii="Times New Roman" w:hAnsi="Times New Roman" w:cs="Times New Roman"/>
      <w:sz w:val="26"/>
      <w:szCs w:val="26"/>
    </w:rPr>
  </w:style>
  <w:style w:type="character" w:customStyle="1" w:styleId="FontStyle75">
    <w:name w:val="Font Style75"/>
    <w:uiPriority w:val="99"/>
    <w:rsid w:val="00E36DEA"/>
    <w:rPr>
      <w:rFonts w:ascii="Times New Roman" w:hAnsi="Times New Roman" w:cs="Times New Roman" w:hint="default"/>
      <w:i/>
      <w:iCs/>
      <w:sz w:val="26"/>
      <w:szCs w:val="26"/>
    </w:rPr>
  </w:style>
  <w:style w:type="character" w:customStyle="1" w:styleId="212pt">
    <w:name w:val="Основной текст (2) + 12 pt"/>
    <w:rsid w:val="00BF12EE"/>
    <w:rPr>
      <w:color w:val="000000"/>
      <w:spacing w:val="0"/>
      <w:w w:val="100"/>
      <w:position w:val="0"/>
      <w:sz w:val="24"/>
      <w:szCs w:val="24"/>
      <w:lang w:val="ru-RU" w:eastAsia="ru-RU" w:bidi="ar-SA"/>
    </w:rPr>
  </w:style>
  <w:style w:type="character" w:customStyle="1" w:styleId="aff2">
    <w:name w:val="Подпись к таблице_"/>
    <w:link w:val="aff3"/>
    <w:locked/>
    <w:rsid w:val="00BF12EE"/>
    <w:rPr>
      <w:b/>
      <w:bCs/>
      <w:sz w:val="28"/>
      <w:szCs w:val="28"/>
      <w:shd w:val="clear" w:color="auto" w:fill="FFFFFF"/>
    </w:rPr>
  </w:style>
  <w:style w:type="paragraph" w:customStyle="1" w:styleId="aff3">
    <w:name w:val="Подпись к таблице"/>
    <w:basedOn w:val="a"/>
    <w:link w:val="aff2"/>
    <w:rsid w:val="00BF12EE"/>
    <w:pPr>
      <w:widowControl w:val="0"/>
      <w:shd w:val="clear" w:color="auto" w:fill="FFFFFF"/>
      <w:spacing w:line="240" w:lineRule="atLeast"/>
    </w:pPr>
    <w:rPr>
      <w:b/>
      <w:bCs/>
      <w:sz w:val="28"/>
      <w:szCs w:val="28"/>
    </w:rPr>
  </w:style>
  <w:style w:type="character" w:customStyle="1" w:styleId="21">
    <w:name w:val="Основной текст (2)"/>
    <w:qFormat/>
    <w:rsid w:val="00BF12EE"/>
    <w:rPr>
      <w:color w:val="000000"/>
      <w:spacing w:val="0"/>
      <w:w w:val="100"/>
      <w:position w:val="0"/>
      <w:sz w:val="28"/>
      <w:szCs w:val="28"/>
      <w:lang w:val="ru-RU" w:eastAsia="ru-RU" w:bidi="ar-SA"/>
    </w:rPr>
  </w:style>
  <w:style w:type="character" w:customStyle="1" w:styleId="22">
    <w:name w:val="Основной текст (2)_"/>
    <w:link w:val="210"/>
    <w:qFormat/>
    <w:locked/>
    <w:rsid w:val="00BF12EE"/>
    <w:rPr>
      <w:sz w:val="28"/>
      <w:szCs w:val="28"/>
      <w:shd w:val="clear" w:color="auto" w:fill="FFFFFF"/>
    </w:rPr>
  </w:style>
  <w:style w:type="character" w:customStyle="1" w:styleId="212pt4">
    <w:name w:val="Основной текст (2) + 12 pt4"/>
    <w:rsid w:val="00BF12EE"/>
    <w:rPr>
      <w:color w:val="000000"/>
      <w:spacing w:val="0"/>
      <w:w w:val="100"/>
      <w:position w:val="0"/>
      <w:sz w:val="24"/>
      <w:szCs w:val="24"/>
      <w:lang w:val="ru-RU" w:eastAsia="ru-RU" w:bidi="ar-SA"/>
    </w:rPr>
  </w:style>
  <w:style w:type="paragraph" w:customStyle="1" w:styleId="210">
    <w:name w:val="Основной текст (2)1"/>
    <w:basedOn w:val="a"/>
    <w:link w:val="22"/>
    <w:rsid w:val="00BF12EE"/>
    <w:pPr>
      <w:widowControl w:val="0"/>
      <w:shd w:val="clear" w:color="auto" w:fill="FFFFFF"/>
      <w:spacing w:line="240" w:lineRule="atLeast"/>
      <w:jc w:val="center"/>
    </w:pPr>
    <w:rPr>
      <w:sz w:val="28"/>
      <w:szCs w:val="28"/>
    </w:rPr>
  </w:style>
  <w:style w:type="character" w:customStyle="1" w:styleId="fontstyle01">
    <w:name w:val="fontstyle01"/>
    <w:basedOn w:val="a0"/>
    <w:rsid w:val="00BB02F6"/>
    <w:rPr>
      <w:rFonts w:ascii="TimesNewRomanPS-BoldMT" w:hAnsi="TimesNewRomanPS-BoldMT" w:hint="default"/>
      <w:b/>
      <w:bCs/>
      <w:i w:val="0"/>
      <w:iCs w:val="0"/>
      <w:color w:val="000000"/>
      <w:sz w:val="28"/>
      <w:szCs w:val="28"/>
    </w:rPr>
  </w:style>
  <w:style w:type="character" w:customStyle="1" w:styleId="fontstyle21">
    <w:name w:val="fontstyle21"/>
    <w:basedOn w:val="a0"/>
    <w:rsid w:val="00BB02F6"/>
    <w:rPr>
      <w:rFonts w:ascii="TimesNewRomanPSMT" w:hAnsi="TimesNewRomanPSMT" w:hint="default"/>
      <w:b w:val="0"/>
      <w:bCs w:val="0"/>
      <w:i w:val="0"/>
      <w:iCs w:val="0"/>
      <w:color w:val="000000"/>
      <w:sz w:val="28"/>
      <w:szCs w:val="28"/>
    </w:rPr>
  </w:style>
  <w:style w:type="paragraph" w:styleId="aff4">
    <w:name w:val="Body Text"/>
    <w:basedOn w:val="a"/>
    <w:link w:val="aff5"/>
    <w:semiHidden/>
    <w:unhideWhenUsed/>
    <w:qFormat/>
    <w:rsid w:val="006952E0"/>
    <w:pPr>
      <w:spacing w:line="264" w:lineRule="auto"/>
      <w:jc w:val="both"/>
    </w:pPr>
    <w:rPr>
      <w:sz w:val="28"/>
    </w:rPr>
  </w:style>
  <w:style w:type="character" w:customStyle="1" w:styleId="aff5">
    <w:name w:val="Основной текст Знак"/>
    <w:basedOn w:val="a0"/>
    <w:link w:val="aff4"/>
    <w:semiHidden/>
    <w:rsid w:val="006952E0"/>
    <w:rPr>
      <w:sz w:val="28"/>
    </w:rPr>
  </w:style>
  <w:style w:type="character" w:customStyle="1" w:styleId="211pt">
    <w:name w:val="Основной текст (2) + 11 pt"/>
    <w:basedOn w:val="22"/>
    <w:qFormat/>
    <w:rsid w:val="008163B8"/>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paragraph" w:customStyle="1" w:styleId="TableParagraph">
    <w:name w:val="Table Paragraph"/>
    <w:basedOn w:val="a"/>
    <w:uiPriority w:val="1"/>
    <w:qFormat/>
    <w:rsid w:val="001503DF"/>
    <w:pPr>
      <w:widowControl w:val="0"/>
      <w:autoSpaceDE w:val="0"/>
      <w:autoSpaceDN w:val="0"/>
    </w:pPr>
    <w:rPr>
      <w:sz w:val="22"/>
      <w:szCs w:val="22"/>
      <w:lang w:eastAsia="en-US"/>
    </w:rPr>
  </w:style>
  <w:style w:type="paragraph" w:customStyle="1" w:styleId="Style42">
    <w:name w:val="Style42"/>
    <w:basedOn w:val="a"/>
    <w:rsid w:val="001503DF"/>
    <w:pPr>
      <w:widowControl w:val="0"/>
      <w:suppressAutoHyphens/>
      <w:autoSpaceDE w:val="0"/>
      <w:spacing w:line="483" w:lineRule="exact"/>
      <w:ind w:firstLine="715"/>
      <w:jc w:val="both"/>
    </w:pPr>
    <w:rPr>
      <w:lang w:eastAsia="zh-CN"/>
    </w:rPr>
  </w:style>
  <w:style w:type="character" w:customStyle="1" w:styleId="af9">
    <w:name w:val="Абзац списка Знак"/>
    <w:link w:val="af8"/>
    <w:uiPriority w:val="1"/>
    <w:locked/>
    <w:rsid w:val="000A4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77026">
      <w:bodyDiv w:val="1"/>
      <w:marLeft w:val="0"/>
      <w:marRight w:val="0"/>
      <w:marTop w:val="0"/>
      <w:marBottom w:val="0"/>
      <w:divBdr>
        <w:top w:val="none" w:sz="0" w:space="0" w:color="auto"/>
        <w:left w:val="none" w:sz="0" w:space="0" w:color="auto"/>
        <w:bottom w:val="none" w:sz="0" w:space="0" w:color="auto"/>
        <w:right w:val="none" w:sz="0" w:space="0" w:color="auto"/>
      </w:divBdr>
      <w:divsChild>
        <w:div w:id="607927507">
          <w:marLeft w:val="547"/>
          <w:marRight w:val="0"/>
          <w:marTop w:val="154"/>
          <w:marBottom w:val="0"/>
          <w:divBdr>
            <w:top w:val="none" w:sz="0" w:space="0" w:color="auto"/>
            <w:left w:val="none" w:sz="0" w:space="0" w:color="auto"/>
            <w:bottom w:val="none" w:sz="0" w:space="0" w:color="auto"/>
            <w:right w:val="none" w:sz="0" w:space="0" w:color="auto"/>
          </w:divBdr>
        </w:div>
      </w:divsChild>
    </w:div>
    <w:div w:id="79371002">
      <w:bodyDiv w:val="1"/>
      <w:marLeft w:val="0"/>
      <w:marRight w:val="0"/>
      <w:marTop w:val="0"/>
      <w:marBottom w:val="0"/>
      <w:divBdr>
        <w:top w:val="none" w:sz="0" w:space="0" w:color="auto"/>
        <w:left w:val="none" w:sz="0" w:space="0" w:color="auto"/>
        <w:bottom w:val="none" w:sz="0" w:space="0" w:color="auto"/>
        <w:right w:val="none" w:sz="0" w:space="0" w:color="auto"/>
      </w:divBdr>
    </w:div>
    <w:div w:id="508250705">
      <w:bodyDiv w:val="1"/>
      <w:marLeft w:val="0"/>
      <w:marRight w:val="0"/>
      <w:marTop w:val="0"/>
      <w:marBottom w:val="0"/>
      <w:divBdr>
        <w:top w:val="none" w:sz="0" w:space="0" w:color="auto"/>
        <w:left w:val="none" w:sz="0" w:space="0" w:color="auto"/>
        <w:bottom w:val="none" w:sz="0" w:space="0" w:color="auto"/>
        <w:right w:val="none" w:sz="0" w:space="0" w:color="auto"/>
      </w:divBdr>
    </w:div>
    <w:div w:id="1149052582">
      <w:bodyDiv w:val="1"/>
      <w:marLeft w:val="0"/>
      <w:marRight w:val="0"/>
      <w:marTop w:val="0"/>
      <w:marBottom w:val="0"/>
      <w:divBdr>
        <w:top w:val="none" w:sz="0" w:space="0" w:color="auto"/>
        <w:left w:val="none" w:sz="0" w:space="0" w:color="auto"/>
        <w:bottom w:val="none" w:sz="0" w:space="0" w:color="auto"/>
        <w:right w:val="none" w:sz="0" w:space="0" w:color="auto"/>
      </w:divBdr>
      <w:divsChild>
        <w:div w:id="604388892">
          <w:marLeft w:val="0"/>
          <w:marRight w:val="0"/>
          <w:marTop w:val="0"/>
          <w:marBottom w:val="0"/>
          <w:divBdr>
            <w:top w:val="none" w:sz="0" w:space="0" w:color="auto"/>
            <w:left w:val="none" w:sz="0" w:space="0" w:color="auto"/>
            <w:bottom w:val="none" w:sz="0" w:space="0" w:color="auto"/>
            <w:right w:val="none" w:sz="0" w:space="0" w:color="auto"/>
          </w:divBdr>
        </w:div>
      </w:divsChild>
    </w:div>
    <w:div w:id="1768573849">
      <w:bodyDiv w:val="1"/>
      <w:marLeft w:val="0"/>
      <w:marRight w:val="0"/>
      <w:marTop w:val="0"/>
      <w:marBottom w:val="0"/>
      <w:divBdr>
        <w:top w:val="none" w:sz="0" w:space="0" w:color="auto"/>
        <w:left w:val="none" w:sz="0" w:space="0" w:color="auto"/>
        <w:bottom w:val="none" w:sz="0" w:space="0" w:color="auto"/>
        <w:right w:val="none" w:sz="0" w:space="0" w:color="auto"/>
      </w:divBdr>
    </w:div>
    <w:div w:id="1989439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6AF8C-7C4C-49D2-9337-F62013398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18</Pages>
  <Words>4067</Words>
  <Characters>23188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Ракчинская Наталья Владимировна</dc:creator>
  <cp:lastModifiedBy>User</cp:lastModifiedBy>
  <cp:revision>3</cp:revision>
  <dcterms:created xsi:type="dcterms:W3CDTF">2024-11-13T19:38:00Z</dcterms:created>
  <dcterms:modified xsi:type="dcterms:W3CDTF">2025-10-16T20:06:00Z</dcterms:modified>
</cp:coreProperties>
</file>